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A1" w:rsidRDefault="004074A1"/>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r w:rsidRPr="00CE76F4">
        <w:rPr>
          <w:rFonts w:ascii="Arial" w:hAnsi="Arial" w:cs="Arial"/>
          <w:b/>
        </w:rPr>
        <w:t>SOUTH AFRICAN MONIT</w:t>
      </w:r>
      <w:r w:rsidR="003049C1">
        <w:rPr>
          <w:rFonts w:ascii="Arial" w:hAnsi="Arial" w:cs="Arial"/>
          <w:b/>
        </w:rPr>
        <w:t>ORING AND EVALUATION ASSOCIATIO</w:t>
      </w:r>
      <w:r w:rsidR="00BC209C">
        <w:rPr>
          <w:rFonts w:ascii="Arial" w:hAnsi="Arial" w:cs="Arial"/>
          <w:b/>
        </w:rPr>
        <w:t>N</w:t>
      </w:r>
      <w:r>
        <w:rPr>
          <w:rFonts w:ascii="Arial" w:hAnsi="Arial" w:cs="Arial"/>
          <w:b/>
        </w:rPr>
        <w:t xml:space="preserve"> (SAMEA)</w:t>
      </w:r>
    </w:p>
    <w:p w:rsidR="003049C1" w:rsidRDefault="003049C1" w:rsidP="003049C1">
      <w:pPr>
        <w:rPr>
          <w:rFonts w:ascii="Arial" w:hAnsi="Arial" w:cs="Arial"/>
          <w:b/>
        </w:rPr>
      </w:pPr>
      <w:r>
        <w:rPr>
          <w:rFonts w:ascii="Arial" w:hAnsi="Arial" w:cs="Arial"/>
          <w:b/>
        </w:rPr>
        <w:t>BOARD CHARTER</w:t>
      </w:r>
    </w:p>
    <w:p w:rsidR="003049C1" w:rsidRDefault="003049C1" w:rsidP="003049C1">
      <w:pPr>
        <w:rPr>
          <w:rFonts w:ascii="Arial" w:hAnsi="Arial" w:cs="Arial"/>
          <w:b/>
        </w:rPr>
      </w:pPr>
      <w:r>
        <w:rPr>
          <w:rFonts w:ascii="Arial" w:hAnsi="Arial" w:cs="Arial"/>
          <w:b/>
        </w:rPr>
        <w:t>Approved:</w:t>
      </w: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CE76F4" w:rsidRDefault="00CE76F4">
      <w:pPr>
        <w:rPr>
          <w:rFonts w:ascii="Arial" w:hAnsi="Arial" w:cs="Arial"/>
          <w:b/>
        </w:rPr>
      </w:pPr>
    </w:p>
    <w:p w:rsidR="003049C1" w:rsidRDefault="003049C1" w:rsidP="00431A3E">
      <w:pPr>
        <w:spacing w:after="0"/>
        <w:rPr>
          <w:rFonts w:ascii="Arial" w:hAnsi="Arial" w:cs="Arial"/>
          <w:b/>
        </w:rPr>
      </w:pPr>
    </w:p>
    <w:p w:rsidR="003049C1" w:rsidRDefault="003049C1" w:rsidP="003049C1">
      <w:pPr>
        <w:jc w:val="both"/>
        <w:rPr>
          <w:rFonts w:ascii="Arial" w:hAnsi="Arial" w:cs="Arial"/>
          <w:b/>
        </w:rPr>
      </w:pPr>
      <w:r>
        <w:rPr>
          <w:rFonts w:ascii="Arial" w:hAnsi="Arial" w:cs="Arial"/>
          <w:b/>
        </w:rPr>
        <w:t>1.</w:t>
      </w:r>
      <w:r>
        <w:rPr>
          <w:rFonts w:ascii="Arial" w:hAnsi="Arial" w:cs="Arial"/>
          <w:b/>
        </w:rPr>
        <w:tab/>
        <w:t>INTRODUCTION</w:t>
      </w:r>
    </w:p>
    <w:p w:rsidR="003049C1" w:rsidRDefault="003049C1" w:rsidP="00431A3E">
      <w:pPr>
        <w:spacing w:after="0"/>
        <w:jc w:val="both"/>
        <w:rPr>
          <w:rFonts w:ascii="Arial" w:hAnsi="Arial" w:cs="Arial"/>
          <w:b/>
        </w:rPr>
      </w:pPr>
    </w:p>
    <w:p w:rsidR="003049C1" w:rsidRDefault="003049C1" w:rsidP="003049C1">
      <w:pPr>
        <w:jc w:val="both"/>
        <w:rPr>
          <w:rFonts w:ascii="Arial" w:hAnsi="Arial" w:cs="Arial"/>
        </w:rPr>
      </w:pPr>
      <w:r>
        <w:rPr>
          <w:rFonts w:ascii="Arial" w:hAnsi="Arial" w:cs="Arial"/>
        </w:rPr>
        <w:t>This Board Charter is subject to the provisions of the South African Companies Act, 2008 (Act No. 71 of 2008), South African Monitoring and Evaluation’s Memorandum of Incorporation (MOI) and any applicable law or regulatory provision. It is not intended to replace or amend the MOI in any way whatsoever. Reference</w:t>
      </w:r>
      <w:r w:rsidR="005D72BC">
        <w:rPr>
          <w:rFonts w:ascii="Arial" w:hAnsi="Arial" w:cs="Arial"/>
        </w:rPr>
        <w:t>s</w:t>
      </w:r>
      <w:r>
        <w:rPr>
          <w:rFonts w:ascii="Arial" w:hAnsi="Arial" w:cs="Arial"/>
        </w:rPr>
        <w:t xml:space="preserve"> to male gender are intended to equally reflect as references to the female gender. </w:t>
      </w:r>
    </w:p>
    <w:p w:rsidR="003049C1" w:rsidRDefault="003049C1" w:rsidP="00431A3E">
      <w:pPr>
        <w:spacing w:after="0"/>
        <w:jc w:val="both"/>
        <w:rPr>
          <w:rFonts w:ascii="Arial" w:hAnsi="Arial" w:cs="Arial"/>
        </w:rPr>
      </w:pPr>
    </w:p>
    <w:p w:rsidR="003049C1" w:rsidRDefault="005B67E4" w:rsidP="003049C1">
      <w:pPr>
        <w:jc w:val="both"/>
        <w:rPr>
          <w:rFonts w:ascii="Arial" w:hAnsi="Arial" w:cs="Arial"/>
          <w:b/>
        </w:rPr>
      </w:pPr>
      <w:r>
        <w:rPr>
          <w:rFonts w:ascii="Arial" w:hAnsi="Arial" w:cs="Arial"/>
          <w:b/>
        </w:rPr>
        <w:t>2</w:t>
      </w:r>
      <w:r w:rsidR="003049C1" w:rsidRPr="003049C1">
        <w:rPr>
          <w:rFonts w:ascii="Arial" w:hAnsi="Arial" w:cs="Arial"/>
          <w:b/>
        </w:rPr>
        <w:t>.</w:t>
      </w:r>
      <w:r w:rsidR="003049C1" w:rsidRPr="003049C1">
        <w:rPr>
          <w:rFonts w:ascii="Arial" w:hAnsi="Arial" w:cs="Arial"/>
          <w:b/>
        </w:rPr>
        <w:tab/>
        <w:t>PURPOSE OF THE BOARD CHARTER</w:t>
      </w:r>
    </w:p>
    <w:p w:rsidR="003049C1" w:rsidRDefault="003049C1" w:rsidP="00431A3E">
      <w:pPr>
        <w:spacing w:after="0"/>
        <w:jc w:val="both"/>
        <w:rPr>
          <w:rFonts w:ascii="Arial" w:hAnsi="Arial" w:cs="Arial"/>
          <w:b/>
        </w:rPr>
      </w:pPr>
    </w:p>
    <w:p w:rsidR="003049C1" w:rsidRDefault="003049C1" w:rsidP="003049C1">
      <w:pPr>
        <w:jc w:val="both"/>
        <w:rPr>
          <w:rFonts w:ascii="Arial" w:hAnsi="Arial" w:cs="Arial"/>
        </w:rPr>
      </w:pPr>
      <w:r>
        <w:rPr>
          <w:rFonts w:ascii="Arial" w:hAnsi="Arial" w:cs="Arial"/>
        </w:rPr>
        <w:t xml:space="preserve">The purpose of the Board Charter is to provide a concise overview of: </w:t>
      </w:r>
    </w:p>
    <w:p w:rsidR="003049C1" w:rsidRDefault="003049C1" w:rsidP="003049C1">
      <w:pPr>
        <w:pStyle w:val="ListParagraph"/>
        <w:numPr>
          <w:ilvl w:val="0"/>
          <w:numId w:val="1"/>
        </w:numPr>
        <w:jc w:val="both"/>
        <w:rPr>
          <w:rFonts w:ascii="Arial" w:hAnsi="Arial" w:cs="Arial"/>
        </w:rPr>
      </w:pPr>
      <w:r>
        <w:rPr>
          <w:rFonts w:ascii="Arial" w:hAnsi="Arial" w:cs="Arial"/>
        </w:rPr>
        <w:t xml:space="preserve">The roles, responsibilities, functions and powers of the Board, individual directors, </w:t>
      </w:r>
      <w:r w:rsidRPr="000F6488">
        <w:rPr>
          <w:rFonts w:ascii="Arial" w:hAnsi="Arial" w:cs="Arial"/>
          <w:color w:val="000000" w:themeColor="text1"/>
        </w:rPr>
        <w:t xml:space="preserve">officials </w:t>
      </w:r>
      <w:r>
        <w:rPr>
          <w:rFonts w:ascii="Arial" w:hAnsi="Arial" w:cs="Arial"/>
        </w:rPr>
        <w:t xml:space="preserve">and members of SAMEA; </w:t>
      </w:r>
    </w:p>
    <w:p w:rsidR="003049C1" w:rsidRDefault="003049C1" w:rsidP="003049C1">
      <w:pPr>
        <w:pStyle w:val="ListParagraph"/>
        <w:numPr>
          <w:ilvl w:val="0"/>
          <w:numId w:val="1"/>
        </w:numPr>
        <w:jc w:val="both"/>
        <w:rPr>
          <w:rFonts w:ascii="Arial" w:hAnsi="Arial" w:cs="Arial"/>
        </w:rPr>
      </w:pPr>
      <w:r>
        <w:rPr>
          <w:rFonts w:ascii="Arial" w:hAnsi="Arial" w:cs="Arial"/>
        </w:rPr>
        <w:t xml:space="preserve">The powers delegated to various Board Committees of SAMEA; </w:t>
      </w:r>
    </w:p>
    <w:p w:rsidR="003049C1" w:rsidRDefault="003049C1" w:rsidP="003049C1">
      <w:pPr>
        <w:pStyle w:val="ListParagraph"/>
        <w:numPr>
          <w:ilvl w:val="0"/>
          <w:numId w:val="1"/>
        </w:numPr>
        <w:jc w:val="both"/>
        <w:rPr>
          <w:rFonts w:ascii="Arial" w:hAnsi="Arial" w:cs="Arial"/>
        </w:rPr>
      </w:pPr>
      <w:r>
        <w:rPr>
          <w:rFonts w:ascii="Arial" w:hAnsi="Arial" w:cs="Arial"/>
        </w:rPr>
        <w:t>Relevant principles of SAMEA</w:t>
      </w:r>
      <w:r w:rsidR="005D72BC">
        <w:rPr>
          <w:rFonts w:ascii="Arial" w:hAnsi="Arial" w:cs="Arial"/>
        </w:rPr>
        <w:t>’</w:t>
      </w:r>
      <w:r w:rsidR="007C66AD">
        <w:rPr>
          <w:rFonts w:ascii="Arial" w:hAnsi="Arial" w:cs="Arial"/>
        </w:rPr>
        <w:t>s</w:t>
      </w:r>
      <w:r>
        <w:rPr>
          <w:rFonts w:ascii="Arial" w:hAnsi="Arial" w:cs="Arial"/>
        </w:rPr>
        <w:t xml:space="preserve"> limits and </w:t>
      </w:r>
      <w:r w:rsidRPr="000F6488">
        <w:rPr>
          <w:rFonts w:ascii="Arial" w:hAnsi="Arial" w:cs="Arial"/>
        </w:rPr>
        <w:t>delegations of authority</w:t>
      </w:r>
      <w:r>
        <w:rPr>
          <w:rFonts w:ascii="Arial" w:hAnsi="Arial" w:cs="Arial"/>
        </w:rPr>
        <w:t xml:space="preserve"> and matters reserved for final decision making or pre-approval by the Board; and </w:t>
      </w:r>
    </w:p>
    <w:p w:rsidR="003049C1" w:rsidRDefault="003049C1" w:rsidP="003049C1">
      <w:pPr>
        <w:pStyle w:val="ListParagraph"/>
        <w:numPr>
          <w:ilvl w:val="0"/>
          <w:numId w:val="1"/>
        </w:numPr>
        <w:jc w:val="both"/>
        <w:rPr>
          <w:rFonts w:ascii="Arial" w:hAnsi="Arial" w:cs="Arial"/>
        </w:rPr>
      </w:pPr>
      <w:r>
        <w:rPr>
          <w:rFonts w:ascii="Arial" w:hAnsi="Arial" w:cs="Arial"/>
        </w:rPr>
        <w:t xml:space="preserve">The </w:t>
      </w:r>
      <w:r w:rsidR="005D72BC">
        <w:rPr>
          <w:rFonts w:ascii="Arial" w:hAnsi="Arial" w:cs="Arial"/>
        </w:rPr>
        <w:t xml:space="preserve">principles, </w:t>
      </w:r>
      <w:r>
        <w:rPr>
          <w:rFonts w:ascii="Arial" w:hAnsi="Arial" w:cs="Arial"/>
        </w:rPr>
        <w:t>policies</w:t>
      </w:r>
      <w:r w:rsidR="005D72BC">
        <w:rPr>
          <w:rFonts w:ascii="Arial" w:hAnsi="Arial" w:cs="Arial"/>
        </w:rPr>
        <w:t xml:space="preserve">, </w:t>
      </w:r>
      <w:r>
        <w:rPr>
          <w:rFonts w:ascii="Arial" w:hAnsi="Arial" w:cs="Arial"/>
        </w:rPr>
        <w:t xml:space="preserve">practices </w:t>
      </w:r>
      <w:r w:rsidR="005D72BC">
        <w:rPr>
          <w:rFonts w:ascii="Arial" w:hAnsi="Arial" w:cs="Arial"/>
        </w:rPr>
        <w:t xml:space="preserve">and outcomes </w:t>
      </w:r>
      <w:r>
        <w:rPr>
          <w:rFonts w:ascii="Arial" w:hAnsi="Arial" w:cs="Arial"/>
        </w:rPr>
        <w:t xml:space="preserve">of the Board in respect of matters such as corporate governance, declarations and conflicts of interest, Board meeting documentation and procedures, composition of the Board and the </w:t>
      </w:r>
      <w:r w:rsidRPr="000F6488">
        <w:rPr>
          <w:rFonts w:ascii="Arial" w:hAnsi="Arial" w:cs="Arial"/>
        </w:rPr>
        <w:t xml:space="preserve">nomination, </w:t>
      </w:r>
      <w:r>
        <w:rPr>
          <w:rFonts w:ascii="Arial" w:hAnsi="Arial" w:cs="Arial"/>
        </w:rPr>
        <w:t xml:space="preserve">appointment, induction, training and evaluation of directors and members of the Board committees. </w:t>
      </w:r>
    </w:p>
    <w:p w:rsidR="003049C1" w:rsidRDefault="003049C1" w:rsidP="00431A3E">
      <w:pPr>
        <w:pStyle w:val="ListParagraph"/>
        <w:spacing w:after="0"/>
        <w:jc w:val="both"/>
        <w:rPr>
          <w:rFonts w:ascii="Arial" w:hAnsi="Arial" w:cs="Arial"/>
        </w:rPr>
      </w:pPr>
    </w:p>
    <w:p w:rsidR="004706B9" w:rsidRPr="003C3ABB" w:rsidRDefault="003049C1" w:rsidP="00431A3E">
      <w:pPr>
        <w:jc w:val="both"/>
        <w:rPr>
          <w:rFonts w:ascii="Arial" w:hAnsi="Arial" w:cs="Arial"/>
          <w:b/>
        </w:rPr>
      </w:pPr>
      <w:r w:rsidRPr="003C3ABB">
        <w:rPr>
          <w:rFonts w:ascii="Arial" w:hAnsi="Arial" w:cs="Arial"/>
          <w:b/>
        </w:rPr>
        <w:t>3.</w:t>
      </w:r>
      <w:r w:rsidRPr="003C3ABB">
        <w:rPr>
          <w:rFonts w:ascii="Arial" w:hAnsi="Arial" w:cs="Arial"/>
          <w:b/>
        </w:rPr>
        <w:tab/>
        <w:t xml:space="preserve"> </w:t>
      </w:r>
      <w:r w:rsidR="003C3ABB" w:rsidRPr="003C3ABB">
        <w:rPr>
          <w:rFonts w:ascii="Arial" w:hAnsi="Arial" w:cs="Arial"/>
          <w:b/>
        </w:rPr>
        <w:t>THE BOARD AND MEMBERS OF SAMEA</w:t>
      </w:r>
    </w:p>
    <w:p w:rsidR="003C3ABB" w:rsidRPr="003C3ABB" w:rsidRDefault="003C3ABB" w:rsidP="003049C1">
      <w:pPr>
        <w:jc w:val="both"/>
        <w:rPr>
          <w:rFonts w:ascii="Arial" w:hAnsi="Arial" w:cs="Arial"/>
          <w:b/>
        </w:rPr>
      </w:pPr>
      <w:r w:rsidRPr="003C3ABB">
        <w:rPr>
          <w:rFonts w:ascii="Arial" w:hAnsi="Arial" w:cs="Arial"/>
          <w:b/>
        </w:rPr>
        <w:t>3.1</w:t>
      </w:r>
      <w:r w:rsidRPr="003C3ABB">
        <w:rPr>
          <w:rFonts w:ascii="Arial" w:hAnsi="Arial" w:cs="Arial"/>
          <w:b/>
        </w:rPr>
        <w:tab/>
        <w:t>Members</w:t>
      </w:r>
      <w:r w:rsidR="004706B9">
        <w:rPr>
          <w:rFonts w:ascii="Arial" w:hAnsi="Arial" w:cs="Arial"/>
          <w:b/>
        </w:rPr>
        <w:t xml:space="preserve"> and Membership</w:t>
      </w:r>
    </w:p>
    <w:p w:rsidR="004706B9" w:rsidRDefault="00CB4A8F" w:rsidP="003049C1">
      <w:pPr>
        <w:jc w:val="both"/>
        <w:rPr>
          <w:rFonts w:ascii="Arial" w:hAnsi="Arial" w:cs="Arial"/>
        </w:rPr>
      </w:pPr>
      <w:r>
        <w:rPr>
          <w:rFonts w:ascii="Arial" w:hAnsi="Arial" w:cs="Arial"/>
        </w:rPr>
        <w:t xml:space="preserve">SAMEA </w:t>
      </w:r>
      <w:r w:rsidR="004706B9">
        <w:rPr>
          <w:rFonts w:ascii="Arial" w:hAnsi="Arial" w:cs="Arial"/>
        </w:rPr>
        <w:t xml:space="preserve">Membership is through subscriptions and open to any individuals, students and institutions committed to furthering the interests of SAMEA. </w:t>
      </w:r>
    </w:p>
    <w:p w:rsidR="004706B9" w:rsidRDefault="004706B9" w:rsidP="003049C1">
      <w:pPr>
        <w:jc w:val="both"/>
        <w:rPr>
          <w:rFonts w:ascii="Arial" w:hAnsi="Arial" w:cs="Arial"/>
        </w:rPr>
      </w:pPr>
      <w:r>
        <w:rPr>
          <w:rFonts w:ascii="Arial" w:hAnsi="Arial" w:cs="Arial"/>
        </w:rPr>
        <w:t xml:space="preserve">Dues for membership are set by the Board of Directors and reduced fees will apply to student members. </w:t>
      </w:r>
    </w:p>
    <w:p w:rsidR="004706B9" w:rsidRDefault="004706B9" w:rsidP="003049C1">
      <w:pPr>
        <w:jc w:val="both"/>
        <w:rPr>
          <w:rFonts w:ascii="Arial" w:hAnsi="Arial" w:cs="Arial"/>
        </w:rPr>
      </w:pPr>
      <w:r>
        <w:rPr>
          <w:rFonts w:ascii="Arial" w:hAnsi="Arial" w:cs="Arial"/>
        </w:rPr>
        <w:t xml:space="preserve">Membership shall be terminated three months after membership fees are due, in the event of such dues not being paid. </w:t>
      </w:r>
    </w:p>
    <w:p w:rsidR="004706B9" w:rsidRDefault="004706B9" w:rsidP="003049C1">
      <w:pPr>
        <w:jc w:val="both"/>
        <w:rPr>
          <w:rFonts w:ascii="Arial" w:hAnsi="Arial" w:cs="Arial"/>
        </w:rPr>
      </w:pPr>
      <w:r>
        <w:rPr>
          <w:rFonts w:ascii="Arial" w:hAnsi="Arial" w:cs="Arial"/>
        </w:rPr>
        <w:t xml:space="preserve">All benefits accruing to members, including, but not limited to the right to participate in the affairs and decision making processes of SAMEA, </w:t>
      </w:r>
      <w:r w:rsidR="00DE5AE9">
        <w:rPr>
          <w:rFonts w:ascii="Arial" w:hAnsi="Arial" w:cs="Arial"/>
        </w:rPr>
        <w:t>shall apply to members in good standing</w:t>
      </w:r>
      <w:bookmarkStart w:id="0" w:name="_GoBack"/>
      <w:bookmarkEnd w:id="0"/>
      <w:r>
        <w:rPr>
          <w:rFonts w:ascii="Arial" w:hAnsi="Arial" w:cs="Arial"/>
        </w:rPr>
        <w:t xml:space="preserve">. </w:t>
      </w:r>
    </w:p>
    <w:p w:rsidR="003C3ABB" w:rsidRDefault="003C3ABB" w:rsidP="003049C1">
      <w:pPr>
        <w:jc w:val="both"/>
        <w:rPr>
          <w:rFonts w:ascii="Arial" w:hAnsi="Arial" w:cs="Arial"/>
        </w:rPr>
      </w:pPr>
      <w:r>
        <w:rPr>
          <w:rFonts w:ascii="Arial" w:hAnsi="Arial" w:cs="Arial"/>
        </w:rPr>
        <w:t>Matters reserved for decision-making by members are set out in the MOI and the Companies Act</w:t>
      </w:r>
      <w:r w:rsidR="00F343E1">
        <w:rPr>
          <w:rFonts w:ascii="Arial" w:hAnsi="Arial" w:cs="Arial"/>
        </w:rPr>
        <w:t>, 2008</w:t>
      </w:r>
      <w:r>
        <w:rPr>
          <w:rFonts w:ascii="Arial" w:hAnsi="Arial" w:cs="Arial"/>
        </w:rPr>
        <w:t xml:space="preserve">. </w:t>
      </w:r>
    </w:p>
    <w:p w:rsidR="003C3ABB" w:rsidRDefault="003C3ABB" w:rsidP="003049C1">
      <w:pPr>
        <w:jc w:val="both"/>
        <w:rPr>
          <w:rFonts w:ascii="Arial" w:hAnsi="Arial" w:cs="Arial"/>
        </w:rPr>
      </w:pPr>
      <w:r>
        <w:rPr>
          <w:rFonts w:ascii="Arial" w:hAnsi="Arial" w:cs="Arial"/>
        </w:rPr>
        <w:t>A matter reserved for decision making by members is considered by the Board before it is recommended to members</w:t>
      </w:r>
      <w:r w:rsidR="00F343E1">
        <w:rPr>
          <w:rFonts w:ascii="Arial" w:hAnsi="Arial" w:cs="Arial"/>
        </w:rPr>
        <w:t xml:space="preserve"> for decision-</w:t>
      </w:r>
      <w:r>
        <w:rPr>
          <w:rFonts w:ascii="Arial" w:hAnsi="Arial" w:cs="Arial"/>
        </w:rPr>
        <w:t>making. The Board will, where ap</w:t>
      </w:r>
      <w:r w:rsidR="00F343E1">
        <w:rPr>
          <w:rFonts w:ascii="Arial" w:hAnsi="Arial" w:cs="Arial"/>
        </w:rPr>
        <w:t xml:space="preserve">propriate, provide members </w:t>
      </w:r>
      <w:r>
        <w:rPr>
          <w:rFonts w:ascii="Arial" w:hAnsi="Arial" w:cs="Arial"/>
        </w:rPr>
        <w:t>with its recommendation and the relevant material information in respect of reso</w:t>
      </w:r>
      <w:r w:rsidR="00F343E1">
        <w:rPr>
          <w:rFonts w:ascii="Arial" w:hAnsi="Arial" w:cs="Arial"/>
        </w:rPr>
        <w:t>lutions proposed for member</w:t>
      </w:r>
      <w:r>
        <w:rPr>
          <w:rFonts w:ascii="Arial" w:hAnsi="Arial" w:cs="Arial"/>
        </w:rPr>
        <w:t xml:space="preserve"> approval. </w:t>
      </w:r>
    </w:p>
    <w:p w:rsidR="003C3ABB" w:rsidRDefault="003C3ABB" w:rsidP="003049C1">
      <w:pPr>
        <w:jc w:val="both"/>
        <w:rPr>
          <w:rFonts w:ascii="Arial" w:hAnsi="Arial" w:cs="Arial"/>
        </w:rPr>
      </w:pPr>
      <w:r>
        <w:rPr>
          <w:rFonts w:ascii="Arial" w:hAnsi="Arial" w:cs="Arial"/>
        </w:rPr>
        <w:t xml:space="preserve">Proceedings at meetings of members are governed by the </w:t>
      </w:r>
      <w:r w:rsidR="00F343E1">
        <w:rPr>
          <w:rFonts w:ascii="Arial" w:hAnsi="Arial" w:cs="Arial"/>
        </w:rPr>
        <w:t xml:space="preserve">provisions of the Companies Act, 2008 </w:t>
      </w:r>
      <w:r>
        <w:rPr>
          <w:rFonts w:ascii="Arial" w:hAnsi="Arial" w:cs="Arial"/>
        </w:rPr>
        <w:t xml:space="preserve">and the MOI. </w:t>
      </w:r>
    </w:p>
    <w:p w:rsidR="004706B9" w:rsidRDefault="004706B9" w:rsidP="00431A3E">
      <w:pPr>
        <w:spacing w:after="0" w:line="240" w:lineRule="auto"/>
        <w:jc w:val="both"/>
        <w:rPr>
          <w:rFonts w:ascii="Arial" w:hAnsi="Arial" w:cs="Arial"/>
        </w:rPr>
      </w:pPr>
    </w:p>
    <w:p w:rsidR="003C3ABB" w:rsidRPr="003C3ABB" w:rsidRDefault="003C3ABB" w:rsidP="003049C1">
      <w:pPr>
        <w:jc w:val="both"/>
        <w:rPr>
          <w:rFonts w:ascii="Arial" w:hAnsi="Arial" w:cs="Arial"/>
          <w:b/>
        </w:rPr>
      </w:pPr>
      <w:r w:rsidRPr="003C3ABB">
        <w:rPr>
          <w:rFonts w:ascii="Arial" w:hAnsi="Arial" w:cs="Arial"/>
          <w:b/>
        </w:rPr>
        <w:t>3.2</w:t>
      </w:r>
      <w:r w:rsidRPr="003C3ABB">
        <w:rPr>
          <w:rFonts w:ascii="Arial" w:hAnsi="Arial" w:cs="Arial"/>
          <w:b/>
        </w:rPr>
        <w:tab/>
        <w:t>The Board</w:t>
      </w:r>
    </w:p>
    <w:p w:rsidR="003C3ABB" w:rsidRDefault="003C3ABB" w:rsidP="003049C1">
      <w:pPr>
        <w:jc w:val="both"/>
        <w:rPr>
          <w:rFonts w:ascii="Arial" w:hAnsi="Arial" w:cs="Arial"/>
          <w:b/>
        </w:rPr>
      </w:pPr>
      <w:r w:rsidRPr="003C3ABB">
        <w:rPr>
          <w:rFonts w:ascii="Arial" w:hAnsi="Arial" w:cs="Arial"/>
          <w:b/>
        </w:rPr>
        <w:lastRenderedPageBreak/>
        <w:t>3.2.1</w:t>
      </w:r>
      <w:r w:rsidRPr="003C3ABB">
        <w:rPr>
          <w:rFonts w:ascii="Arial" w:hAnsi="Arial" w:cs="Arial"/>
          <w:b/>
        </w:rPr>
        <w:tab/>
        <w:t xml:space="preserve">General </w:t>
      </w:r>
      <w:r w:rsidR="00127A0D" w:rsidRPr="003C3ABB">
        <w:rPr>
          <w:rFonts w:ascii="Arial" w:hAnsi="Arial" w:cs="Arial"/>
          <w:b/>
        </w:rPr>
        <w:t>Powers</w:t>
      </w:r>
      <w:r w:rsidRPr="003C3ABB">
        <w:rPr>
          <w:rFonts w:ascii="Arial" w:hAnsi="Arial" w:cs="Arial"/>
          <w:b/>
        </w:rPr>
        <w:t xml:space="preserve"> of the Board</w:t>
      </w:r>
    </w:p>
    <w:p w:rsidR="003C3ABB" w:rsidRDefault="003C3ABB" w:rsidP="003049C1">
      <w:pPr>
        <w:jc w:val="both"/>
        <w:rPr>
          <w:rFonts w:ascii="Arial" w:hAnsi="Arial" w:cs="Arial"/>
        </w:rPr>
      </w:pPr>
      <w:r>
        <w:rPr>
          <w:rFonts w:ascii="Arial" w:hAnsi="Arial" w:cs="Arial"/>
        </w:rPr>
        <w:t>The role, functi</w:t>
      </w:r>
      <w:r w:rsidR="00F343E1">
        <w:rPr>
          <w:rFonts w:ascii="Arial" w:hAnsi="Arial" w:cs="Arial"/>
        </w:rPr>
        <w:t xml:space="preserve">on and powers of the Board, </w:t>
      </w:r>
      <w:r>
        <w:rPr>
          <w:rFonts w:ascii="Arial" w:hAnsi="Arial" w:cs="Arial"/>
        </w:rPr>
        <w:t xml:space="preserve">directors and committees are determined by the law, the MOI and corporate governance best practices and decisions and policies of the Board. </w:t>
      </w:r>
    </w:p>
    <w:p w:rsidR="003C3ABB" w:rsidRDefault="003C3ABB" w:rsidP="003049C1">
      <w:pPr>
        <w:jc w:val="both"/>
        <w:rPr>
          <w:rFonts w:ascii="Arial" w:hAnsi="Arial" w:cs="Arial"/>
        </w:rPr>
      </w:pPr>
      <w:r>
        <w:rPr>
          <w:rFonts w:ascii="Arial" w:hAnsi="Arial" w:cs="Arial"/>
        </w:rPr>
        <w:t>The Board is responsible for the strategic direction of SAMEA and the control of SAMEA</w:t>
      </w:r>
      <w:r w:rsidR="00DE5AE9">
        <w:rPr>
          <w:rFonts w:ascii="Arial" w:hAnsi="Arial" w:cs="Arial"/>
        </w:rPr>
        <w:t>, within</w:t>
      </w:r>
      <w:r w:rsidR="00A13BD0">
        <w:rPr>
          <w:rFonts w:ascii="Arial" w:hAnsi="Arial" w:cs="Arial"/>
        </w:rPr>
        <w:t xml:space="preserve"> the principles, practices and outcomes as defined in the current King Commission report. </w:t>
      </w:r>
      <w:r>
        <w:rPr>
          <w:rFonts w:ascii="Arial" w:hAnsi="Arial" w:cs="Arial"/>
        </w:rPr>
        <w:t xml:space="preserve"> In </w:t>
      </w:r>
      <w:r w:rsidR="00E00B22">
        <w:rPr>
          <w:rFonts w:ascii="Arial" w:hAnsi="Arial" w:cs="Arial"/>
        </w:rPr>
        <w:t xml:space="preserve">leading, </w:t>
      </w:r>
      <w:r>
        <w:rPr>
          <w:rFonts w:ascii="Arial" w:hAnsi="Arial" w:cs="Arial"/>
        </w:rPr>
        <w:t xml:space="preserve">managing or directing the affairs of SAMEA, the Board has authority to exercise all powers and perform any of the functions of SAMEA except to the extent that the Companies Act and the MOI provide. </w:t>
      </w:r>
    </w:p>
    <w:p w:rsidR="003C3ABB" w:rsidRDefault="003C3ABB" w:rsidP="003049C1">
      <w:pPr>
        <w:jc w:val="both"/>
        <w:rPr>
          <w:rFonts w:ascii="Arial" w:hAnsi="Arial" w:cs="Arial"/>
        </w:rPr>
      </w:pPr>
      <w:r>
        <w:rPr>
          <w:rFonts w:ascii="Arial" w:hAnsi="Arial" w:cs="Arial"/>
        </w:rPr>
        <w:t xml:space="preserve">The Board accordingly has the power to make any decision in respect of SAMEA which has not been specifically reserved for decision making by members. </w:t>
      </w:r>
    </w:p>
    <w:p w:rsidR="00244405" w:rsidRDefault="00244405" w:rsidP="003049C1">
      <w:pPr>
        <w:jc w:val="both"/>
        <w:rPr>
          <w:rFonts w:ascii="Arial" w:hAnsi="Arial" w:cs="Arial"/>
        </w:rPr>
      </w:pPr>
      <w:r>
        <w:rPr>
          <w:rFonts w:ascii="Arial" w:hAnsi="Arial" w:cs="Arial"/>
        </w:rPr>
        <w:t xml:space="preserve">The Board exercises its powers responsibly: </w:t>
      </w:r>
    </w:p>
    <w:p w:rsidR="00244405" w:rsidRDefault="00244405" w:rsidP="00244405">
      <w:pPr>
        <w:pStyle w:val="ListParagraph"/>
        <w:numPr>
          <w:ilvl w:val="0"/>
          <w:numId w:val="2"/>
        </w:numPr>
        <w:jc w:val="both"/>
        <w:rPr>
          <w:rFonts w:ascii="Arial" w:hAnsi="Arial" w:cs="Arial"/>
        </w:rPr>
      </w:pPr>
      <w:r>
        <w:rPr>
          <w:rFonts w:ascii="Arial" w:hAnsi="Arial" w:cs="Arial"/>
        </w:rPr>
        <w:t xml:space="preserve">In the best interests of SAMEA with due regard to the interest of stakeholders of SAMEA; </w:t>
      </w:r>
    </w:p>
    <w:p w:rsidR="00244405" w:rsidRDefault="00244405" w:rsidP="00244405">
      <w:pPr>
        <w:pStyle w:val="ListParagraph"/>
        <w:numPr>
          <w:ilvl w:val="0"/>
          <w:numId w:val="2"/>
        </w:numPr>
        <w:jc w:val="both"/>
        <w:rPr>
          <w:rFonts w:ascii="Arial" w:hAnsi="Arial" w:cs="Arial"/>
        </w:rPr>
      </w:pPr>
      <w:r>
        <w:rPr>
          <w:rFonts w:ascii="Arial" w:hAnsi="Arial" w:cs="Arial"/>
        </w:rPr>
        <w:t xml:space="preserve">In compliance with the requirement of the law, principles of sound corporate governance and applicable policies and procedures. </w:t>
      </w:r>
    </w:p>
    <w:p w:rsidR="005B67E4" w:rsidRPr="005B67E4" w:rsidRDefault="00F343E1" w:rsidP="005B67E4">
      <w:pPr>
        <w:jc w:val="both"/>
        <w:rPr>
          <w:rFonts w:ascii="Arial" w:hAnsi="Arial" w:cs="Arial"/>
        </w:rPr>
      </w:pPr>
      <w:r>
        <w:rPr>
          <w:rFonts w:ascii="Arial" w:hAnsi="Arial" w:cs="Arial"/>
        </w:rPr>
        <w:t xml:space="preserve">All Board members </w:t>
      </w:r>
      <w:r w:rsidR="005B67E4">
        <w:rPr>
          <w:rFonts w:ascii="Arial" w:hAnsi="Arial" w:cs="Arial"/>
        </w:rPr>
        <w:t>provide their service</w:t>
      </w:r>
      <w:r>
        <w:rPr>
          <w:rFonts w:ascii="Arial" w:hAnsi="Arial" w:cs="Arial"/>
        </w:rPr>
        <w:t xml:space="preserve">s on a volunteer basis and are </w:t>
      </w:r>
      <w:r w:rsidR="005B67E4">
        <w:rPr>
          <w:rFonts w:ascii="Arial" w:hAnsi="Arial" w:cs="Arial"/>
        </w:rPr>
        <w:t>not</w:t>
      </w:r>
      <w:r w:rsidR="00276F2D">
        <w:rPr>
          <w:rFonts w:ascii="Arial" w:hAnsi="Arial" w:cs="Arial"/>
        </w:rPr>
        <w:t xml:space="preserve"> to</w:t>
      </w:r>
      <w:r w:rsidR="005B67E4">
        <w:rPr>
          <w:rFonts w:ascii="Arial" w:hAnsi="Arial" w:cs="Arial"/>
        </w:rPr>
        <w:t xml:space="preserve"> be remunerated for services provided. </w:t>
      </w:r>
    </w:p>
    <w:p w:rsidR="00244405" w:rsidRPr="00431A3E" w:rsidRDefault="00244405" w:rsidP="00431A3E">
      <w:pPr>
        <w:spacing w:after="0" w:line="240" w:lineRule="auto"/>
        <w:jc w:val="both"/>
        <w:rPr>
          <w:rFonts w:ascii="Arial" w:hAnsi="Arial" w:cs="Arial"/>
        </w:rPr>
      </w:pPr>
    </w:p>
    <w:p w:rsidR="00244405" w:rsidRPr="00244405" w:rsidRDefault="00244405" w:rsidP="00244405">
      <w:pPr>
        <w:jc w:val="both"/>
        <w:rPr>
          <w:rFonts w:ascii="Arial" w:hAnsi="Arial" w:cs="Arial"/>
          <w:b/>
        </w:rPr>
      </w:pPr>
      <w:r w:rsidRPr="00244405">
        <w:rPr>
          <w:rFonts w:ascii="Arial" w:hAnsi="Arial" w:cs="Arial"/>
          <w:b/>
        </w:rPr>
        <w:t xml:space="preserve">3.2.2 </w:t>
      </w:r>
      <w:r w:rsidRPr="00244405">
        <w:rPr>
          <w:rFonts w:ascii="Arial" w:hAnsi="Arial" w:cs="Arial"/>
          <w:b/>
        </w:rPr>
        <w:tab/>
        <w:t>The role, functions and responsibilities of the Board</w:t>
      </w:r>
    </w:p>
    <w:p w:rsidR="00244405" w:rsidRDefault="00244405" w:rsidP="00244405">
      <w:pPr>
        <w:jc w:val="both"/>
        <w:rPr>
          <w:rFonts w:ascii="Arial" w:hAnsi="Arial" w:cs="Arial"/>
        </w:rPr>
      </w:pPr>
      <w:r>
        <w:rPr>
          <w:rFonts w:ascii="Arial" w:hAnsi="Arial" w:cs="Arial"/>
        </w:rPr>
        <w:t>Within the powers co</w:t>
      </w:r>
      <w:r w:rsidR="005B67E4">
        <w:rPr>
          <w:rFonts w:ascii="Arial" w:hAnsi="Arial" w:cs="Arial"/>
        </w:rPr>
        <w:t>nferred upon the Board by the MO</w:t>
      </w:r>
      <w:r>
        <w:rPr>
          <w:rFonts w:ascii="Arial" w:hAnsi="Arial" w:cs="Arial"/>
        </w:rPr>
        <w:t xml:space="preserve">I and the Companies Act, the Board has determined its main function and responsibility as being to add significant value to SAMEA by: </w:t>
      </w:r>
    </w:p>
    <w:p w:rsidR="00244405" w:rsidRDefault="003B06A0" w:rsidP="00244405">
      <w:pPr>
        <w:pStyle w:val="ListParagraph"/>
        <w:numPr>
          <w:ilvl w:val="0"/>
          <w:numId w:val="3"/>
        </w:numPr>
        <w:jc w:val="both"/>
        <w:rPr>
          <w:rFonts w:ascii="Arial" w:hAnsi="Arial" w:cs="Arial"/>
        </w:rPr>
      </w:pPr>
      <w:r>
        <w:rPr>
          <w:rFonts w:ascii="Arial" w:hAnsi="Arial" w:cs="Arial"/>
        </w:rPr>
        <w:t>r</w:t>
      </w:r>
      <w:r w:rsidR="00244405">
        <w:rPr>
          <w:rFonts w:ascii="Arial" w:hAnsi="Arial" w:cs="Arial"/>
        </w:rPr>
        <w:t>etaining full and effective control over SAMEA and providing</w:t>
      </w:r>
      <w:r w:rsidR="00627374">
        <w:rPr>
          <w:rFonts w:ascii="Arial" w:hAnsi="Arial" w:cs="Arial"/>
        </w:rPr>
        <w:t xml:space="preserve">  cost-</w:t>
      </w:r>
      <w:r w:rsidR="00244405">
        <w:rPr>
          <w:rFonts w:ascii="Arial" w:hAnsi="Arial" w:cs="Arial"/>
        </w:rPr>
        <w:t xml:space="preserve"> effective leadership in the best interest of SAMEA; </w:t>
      </w:r>
    </w:p>
    <w:p w:rsidR="00244405" w:rsidRDefault="003B06A0" w:rsidP="00244405">
      <w:pPr>
        <w:pStyle w:val="ListParagraph"/>
        <w:numPr>
          <w:ilvl w:val="0"/>
          <w:numId w:val="3"/>
        </w:numPr>
        <w:jc w:val="both"/>
        <w:rPr>
          <w:rFonts w:ascii="Arial" w:hAnsi="Arial" w:cs="Arial"/>
        </w:rPr>
      </w:pPr>
      <w:r>
        <w:rPr>
          <w:rFonts w:ascii="Arial" w:hAnsi="Arial" w:cs="Arial"/>
        </w:rPr>
        <w:t>i</w:t>
      </w:r>
      <w:r w:rsidR="00244405">
        <w:rPr>
          <w:rFonts w:ascii="Arial" w:hAnsi="Arial" w:cs="Arial"/>
        </w:rPr>
        <w:t xml:space="preserve">nforming and approving the strategies and strategic objectives of SAMEA and ensuring that strategy, risk, performance and sustainable considerations are effectively integrated and appropriately balanced; </w:t>
      </w:r>
    </w:p>
    <w:p w:rsidR="00244405" w:rsidRDefault="003B06A0" w:rsidP="00244405">
      <w:pPr>
        <w:pStyle w:val="ListParagraph"/>
        <w:numPr>
          <w:ilvl w:val="0"/>
          <w:numId w:val="3"/>
        </w:numPr>
        <w:jc w:val="both"/>
        <w:rPr>
          <w:rFonts w:ascii="Arial" w:hAnsi="Arial" w:cs="Arial"/>
        </w:rPr>
      </w:pPr>
      <w:r>
        <w:rPr>
          <w:rFonts w:ascii="Arial" w:hAnsi="Arial" w:cs="Arial"/>
        </w:rPr>
        <w:t>b</w:t>
      </w:r>
      <w:r w:rsidR="00244405">
        <w:rPr>
          <w:rFonts w:ascii="Arial" w:hAnsi="Arial" w:cs="Arial"/>
        </w:rPr>
        <w:t>ringing  independent, informed and effective judgement to bear on material decisions, transactions and budgets</w:t>
      </w:r>
      <w:r w:rsidR="00F343E1">
        <w:rPr>
          <w:rFonts w:ascii="Arial" w:hAnsi="Arial" w:cs="Arial"/>
        </w:rPr>
        <w:t>;</w:t>
      </w:r>
      <w:r w:rsidR="00244405">
        <w:rPr>
          <w:rFonts w:ascii="Arial" w:hAnsi="Arial" w:cs="Arial"/>
        </w:rPr>
        <w:t xml:space="preserve"> </w:t>
      </w:r>
    </w:p>
    <w:p w:rsidR="00244405" w:rsidRDefault="003B06A0" w:rsidP="00244405">
      <w:pPr>
        <w:pStyle w:val="ListParagraph"/>
        <w:numPr>
          <w:ilvl w:val="0"/>
          <w:numId w:val="3"/>
        </w:numPr>
        <w:jc w:val="both"/>
        <w:rPr>
          <w:rFonts w:ascii="Arial" w:hAnsi="Arial" w:cs="Arial"/>
        </w:rPr>
      </w:pPr>
      <w:r>
        <w:rPr>
          <w:rFonts w:ascii="Arial" w:hAnsi="Arial" w:cs="Arial"/>
        </w:rPr>
        <w:t>s</w:t>
      </w:r>
      <w:r w:rsidR="00244405">
        <w:rPr>
          <w:rFonts w:ascii="Arial" w:hAnsi="Arial" w:cs="Arial"/>
        </w:rPr>
        <w:t xml:space="preserve">atisfying itself that SAMEA is governed effectively in accordance with corporate governance best </w:t>
      </w:r>
      <w:r>
        <w:rPr>
          <w:rFonts w:ascii="Arial" w:hAnsi="Arial" w:cs="Arial"/>
        </w:rPr>
        <w:t>practices</w:t>
      </w:r>
      <w:r w:rsidR="00244405">
        <w:rPr>
          <w:rFonts w:ascii="Arial" w:hAnsi="Arial" w:cs="Arial"/>
        </w:rPr>
        <w:t xml:space="preserve"> including risk management, legal compliance management appropriate</w:t>
      </w:r>
      <w:r>
        <w:rPr>
          <w:rFonts w:ascii="Arial" w:hAnsi="Arial" w:cs="Arial"/>
        </w:rPr>
        <w:t xml:space="preserve"> and relevant non-binding industry, codes and standards and internal control systems</w:t>
      </w:r>
      <w:r w:rsidR="00F343E1">
        <w:rPr>
          <w:rFonts w:ascii="Arial" w:hAnsi="Arial" w:cs="Arial"/>
        </w:rPr>
        <w:t xml:space="preserve">; </w:t>
      </w:r>
      <w:r>
        <w:rPr>
          <w:rFonts w:ascii="Arial" w:hAnsi="Arial" w:cs="Arial"/>
        </w:rPr>
        <w:t xml:space="preserve"> </w:t>
      </w:r>
    </w:p>
    <w:p w:rsidR="003B06A0" w:rsidRPr="00F343E1" w:rsidRDefault="00F343E1" w:rsidP="003B06A0">
      <w:pPr>
        <w:pStyle w:val="ListParagraph"/>
        <w:numPr>
          <w:ilvl w:val="0"/>
          <w:numId w:val="3"/>
        </w:numPr>
        <w:jc w:val="both"/>
        <w:rPr>
          <w:rFonts w:ascii="Arial" w:hAnsi="Arial" w:cs="Arial"/>
        </w:rPr>
      </w:pPr>
      <w:r w:rsidRPr="00F343E1">
        <w:rPr>
          <w:rFonts w:ascii="Arial" w:hAnsi="Arial" w:cs="Arial"/>
        </w:rPr>
        <w:t>e</w:t>
      </w:r>
      <w:r w:rsidR="003B06A0" w:rsidRPr="00F343E1">
        <w:rPr>
          <w:rFonts w:ascii="Arial" w:hAnsi="Arial" w:cs="Arial"/>
        </w:rPr>
        <w:t>nsuring that SAMEA has</w:t>
      </w:r>
      <w:r w:rsidR="00527E18">
        <w:rPr>
          <w:rFonts w:ascii="Arial" w:hAnsi="Arial" w:cs="Arial"/>
        </w:rPr>
        <w:t xml:space="preserve"> an</w:t>
      </w:r>
      <w:r w:rsidR="003B06A0" w:rsidRPr="00F343E1">
        <w:rPr>
          <w:rFonts w:ascii="Arial" w:hAnsi="Arial" w:cs="Arial"/>
        </w:rPr>
        <w:t xml:space="preserve"> effective Board as required by the Companies Act</w:t>
      </w:r>
      <w:r w:rsidR="00A9139F" w:rsidRPr="00F343E1">
        <w:rPr>
          <w:rFonts w:ascii="Arial" w:hAnsi="Arial" w:cs="Arial"/>
        </w:rPr>
        <w:t xml:space="preserve">, the </w:t>
      </w:r>
      <w:r w:rsidRPr="00F343E1">
        <w:rPr>
          <w:rFonts w:ascii="Arial" w:hAnsi="Arial" w:cs="Arial"/>
        </w:rPr>
        <w:t>M</w:t>
      </w:r>
      <w:r w:rsidR="00A9139F" w:rsidRPr="00F343E1">
        <w:rPr>
          <w:rFonts w:ascii="Arial" w:hAnsi="Arial" w:cs="Arial"/>
        </w:rPr>
        <w:t>OI and best governance practi</w:t>
      </w:r>
      <w:r w:rsidR="005B67E4" w:rsidRPr="00F343E1">
        <w:rPr>
          <w:rFonts w:ascii="Arial" w:hAnsi="Arial" w:cs="Arial"/>
        </w:rPr>
        <w:t xml:space="preserve">ces that SAMEA chooses to apply; </w:t>
      </w:r>
    </w:p>
    <w:p w:rsidR="005B67E4" w:rsidRDefault="005B67E4" w:rsidP="005B67E4">
      <w:pPr>
        <w:pStyle w:val="ListParagraph"/>
        <w:numPr>
          <w:ilvl w:val="0"/>
          <w:numId w:val="3"/>
        </w:numPr>
        <w:jc w:val="both"/>
        <w:rPr>
          <w:rFonts w:ascii="Arial" w:hAnsi="Arial" w:cs="Arial"/>
        </w:rPr>
      </w:pPr>
      <w:r>
        <w:rPr>
          <w:rFonts w:ascii="Arial" w:hAnsi="Arial" w:cs="Arial"/>
        </w:rPr>
        <w:t>being credible, t</w:t>
      </w:r>
      <w:r w:rsidR="00F343E1">
        <w:rPr>
          <w:rFonts w:ascii="Arial" w:hAnsi="Arial" w:cs="Arial"/>
        </w:rPr>
        <w:t xml:space="preserve">ransparent and ethical in its </w:t>
      </w:r>
      <w:r>
        <w:rPr>
          <w:rFonts w:ascii="Arial" w:hAnsi="Arial" w:cs="Arial"/>
        </w:rPr>
        <w:t xml:space="preserve">operations; </w:t>
      </w:r>
    </w:p>
    <w:p w:rsidR="005B67E4" w:rsidRDefault="005B67E4" w:rsidP="005B67E4">
      <w:pPr>
        <w:pStyle w:val="ListParagraph"/>
        <w:numPr>
          <w:ilvl w:val="0"/>
          <w:numId w:val="3"/>
        </w:numPr>
        <w:jc w:val="both"/>
        <w:rPr>
          <w:rFonts w:ascii="Arial" w:hAnsi="Arial" w:cs="Arial"/>
        </w:rPr>
      </w:pPr>
      <w:r>
        <w:rPr>
          <w:rFonts w:ascii="Arial" w:hAnsi="Arial" w:cs="Arial"/>
        </w:rPr>
        <w:t>being inclusive of all stakeholder</w:t>
      </w:r>
      <w:r w:rsidR="00527E18">
        <w:rPr>
          <w:rFonts w:ascii="Arial" w:hAnsi="Arial" w:cs="Arial"/>
        </w:rPr>
        <w:t>s</w:t>
      </w:r>
      <w:r>
        <w:rPr>
          <w:rFonts w:ascii="Arial" w:hAnsi="Arial" w:cs="Arial"/>
        </w:rPr>
        <w:t xml:space="preserve"> within the monitoring and evaluation community;</w:t>
      </w:r>
    </w:p>
    <w:p w:rsidR="005B67E4" w:rsidRDefault="005B67E4" w:rsidP="005B67E4">
      <w:pPr>
        <w:pStyle w:val="ListParagraph"/>
        <w:numPr>
          <w:ilvl w:val="0"/>
          <w:numId w:val="3"/>
        </w:numPr>
        <w:jc w:val="both"/>
        <w:rPr>
          <w:rFonts w:ascii="Arial" w:hAnsi="Arial" w:cs="Arial"/>
        </w:rPr>
      </w:pPr>
      <w:r>
        <w:rPr>
          <w:rFonts w:ascii="Arial" w:hAnsi="Arial" w:cs="Arial"/>
        </w:rPr>
        <w:t xml:space="preserve">providing opportunities for members to have a voice in the affairs of SAMEA, using a collaborative leadership approach to </w:t>
      </w:r>
      <w:r w:rsidR="00F343E1">
        <w:rPr>
          <w:rFonts w:ascii="Arial" w:hAnsi="Arial" w:cs="Arial"/>
        </w:rPr>
        <w:t>instil</w:t>
      </w:r>
      <w:r>
        <w:rPr>
          <w:rFonts w:ascii="Arial" w:hAnsi="Arial" w:cs="Arial"/>
        </w:rPr>
        <w:t xml:space="preserve"> confidence among members that the governing body represents their interests; and</w:t>
      </w:r>
    </w:p>
    <w:p w:rsidR="005B67E4" w:rsidRPr="00127A0D" w:rsidRDefault="005B67E4" w:rsidP="005B67E4">
      <w:pPr>
        <w:pStyle w:val="ListParagraph"/>
        <w:numPr>
          <w:ilvl w:val="0"/>
          <w:numId w:val="3"/>
        </w:numPr>
        <w:jc w:val="both"/>
        <w:rPr>
          <w:rFonts w:ascii="Arial" w:hAnsi="Arial" w:cs="Arial"/>
        </w:rPr>
      </w:pPr>
      <w:r>
        <w:rPr>
          <w:rFonts w:ascii="Arial" w:hAnsi="Arial" w:cs="Arial"/>
        </w:rPr>
        <w:t>acting in a manner that will ensure a favourable profile of SAMEA as the official m</w:t>
      </w:r>
      <w:r w:rsidR="00F343E1">
        <w:rPr>
          <w:rFonts w:ascii="Arial" w:hAnsi="Arial" w:cs="Arial"/>
        </w:rPr>
        <w:t>outhpiece of the South African Monitoring and E</w:t>
      </w:r>
      <w:r>
        <w:rPr>
          <w:rFonts w:ascii="Arial" w:hAnsi="Arial" w:cs="Arial"/>
        </w:rPr>
        <w:t xml:space="preserve">valuation community. </w:t>
      </w:r>
    </w:p>
    <w:p w:rsidR="00A9139F" w:rsidRPr="005B67E4" w:rsidRDefault="00A9139F" w:rsidP="00431A3E">
      <w:pPr>
        <w:spacing w:after="0" w:line="240" w:lineRule="auto"/>
        <w:jc w:val="both"/>
        <w:rPr>
          <w:rFonts w:ascii="Arial" w:hAnsi="Arial" w:cs="Arial"/>
          <w:u w:val="single"/>
        </w:rPr>
      </w:pPr>
    </w:p>
    <w:p w:rsidR="00A9139F" w:rsidRPr="00A9139F" w:rsidRDefault="00A9139F" w:rsidP="00A9139F">
      <w:pPr>
        <w:jc w:val="both"/>
        <w:rPr>
          <w:rFonts w:ascii="Arial" w:hAnsi="Arial" w:cs="Arial"/>
          <w:b/>
        </w:rPr>
      </w:pPr>
      <w:r w:rsidRPr="00A9139F">
        <w:rPr>
          <w:rFonts w:ascii="Arial" w:hAnsi="Arial" w:cs="Arial"/>
          <w:b/>
        </w:rPr>
        <w:t>3.2.3</w:t>
      </w:r>
      <w:r w:rsidRPr="00A9139F">
        <w:rPr>
          <w:rFonts w:ascii="Arial" w:hAnsi="Arial" w:cs="Arial"/>
          <w:b/>
        </w:rPr>
        <w:tab/>
        <w:t>Matters reserved for decision-making by the Board</w:t>
      </w:r>
    </w:p>
    <w:p w:rsidR="00A9139F" w:rsidRDefault="00A9139F" w:rsidP="00A9139F">
      <w:pPr>
        <w:jc w:val="both"/>
        <w:rPr>
          <w:rFonts w:ascii="Arial" w:hAnsi="Arial" w:cs="Arial"/>
        </w:rPr>
      </w:pPr>
      <w:r>
        <w:rPr>
          <w:rFonts w:ascii="Arial" w:hAnsi="Arial" w:cs="Arial"/>
        </w:rPr>
        <w:lastRenderedPageBreak/>
        <w:t xml:space="preserve">Without detracting in any way from the general powers of the Board the Board may from time to time determine in terms of the delegated authorities, which matters are: </w:t>
      </w:r>
    </w:p>
    <w:p w:rsidR="00A9139F" w:rsidRDefault="00DA4407" w:rsidP="00A9139F">
      <w:pPr>
        <w:pStyle w:val="ListParagraph"/>
        <w:numPr>
          <w:ilvl w:val="0"/>
          <w:numId w:val="5"/>
        </w:numPr>
        <w:jc w:val="both"/>
        <w:rPr>
          <w:rFonts w:ascii="Arial" w:hAnsi="Arial" w:cs="Arial"/>
        </w:rPr>
      </w:pPr>
      <w:r>
        <w:rPr>
          <w:rFonts w:ascii="Arial" w:hAnsi="Arial" w:cs="Arial"/>
        </w:rPr>
        <w:t>r</w:t>
      </w:r>
      <w:r w:rsidR="00A9139F">
        <w:rPr>
          <w:rFonts w:ascii="Arial" w:hAnsi="Arial" w:cs="Arial"/>
        </w:rPr>
        <w:t>eserved for final decision</w:t>
      </w:r>
      <w:r w:rsidR="00936025">
        <w:rPr>
          <w:rFonts w:ascii="Arial" w:hAnsi="Arial" w:cs="Arial"/>
        </w:rPr>
        <w:t>-</w:t>
      </w:r>
      <w:r w:rsidR="00A9139F">
        <w:rPr>
          <w:rFonts w:ascii="Arial" w:hAnsi="Arial" w:cs="Arial"/>
        </w:rPr>
        <w:t xml:space="preserve"> making by the Board; </w:t>
      </w:r>
    </w:p>
    <w:p w:rsidR="00A9139F" w:rsidRDefault="00DA4407" w:rsidP="00A9139F">
      <w:pPr>
        <w:pStyle w:val="ListParagraph"/>
        <w:numPr>
          <w:ilvl w:val="0"/>
          <w:numId w:val="5"/>
        </w:numPr>
        <w:jc w:val="both"/>
        <w:rPr>
          <w:rFonts w:ascii="Arial" w:hAnsi="Arial" w:cs="Arial"/>
        </w:rPr>
      </w:pPr>
      <w:r>
        <w:rPr>
          <w:rFonts w:ascii="Arial" w:hAnsi="Arial" w:cs="Arial"/>
        </w:rPr>
        <w:t>r</w:t>
      </w:r>
      <w:r w:rsidR="00A9139F">
        <w:rPr>
          <w:rFonts w:ascii="Arial" w:hAnsi="Arial" w:cs="Arial"/>
        </w:rPr>
        <w:t xml:space="preserve">equire the Board’s consent before a final decision is made. </w:t>
      </w:r>
    </w:p>
    <w:p w:rsidR="00A9139F" w:rsidRDefault="00A9139F" w:rsidP="00A9139F">
      <w:pPr>
        <w:jc w:val="both"/>
        <w:rPr>
          <w:rFonts w:ascii="Arial" w:hAnsi="Arial" w:cs="Arial"/>
        </w:rPr>
      </w:pPr>
      <w:r>
        <w:rPr>
          <w:rFonts w:ascii="Arial" w:hAnsi="Arial" w:cs="Arial"/>
        </w:rPr>
        <w:t>Matters that have specifically been reserved for decision</w:t>
      </w:r>
      <w:r w:rsidR="00936025">
        <w:rPr>
          <w:rFonts w:ascii="Arial" w:hAnsi="Arial" w:cs="Arial"/>
        </w:rPr>
        <w:t>-</w:t>
      </w:r>
      <w:r>
        <w:rPr>
          <w:rFonts w:ascii="Arial" w:hAnsi="Arial" w:cs="Arial"/>
        </w:rPr>
        <w:t xml:space="preserve"> making or consent prior to final decision-making and the approved committees in respect of SAMEA </w:t>
      </w:r>
      <w:r w:rsidR="00FB26FA">
        <w:rPr>
          <w:rFonts w:ascii="Arial" w:hAnsi="Arial" w:cs="Arial"/>
        </w:rPr>
        <w:t xml:space="preserve">are summarised in the delegations of authority. </w:t>
      </w:r>
    </w:p>
    <w:p w:rsidR="00A9139F" w:rsidRDefault="00A9139F" w:rsidP="00431A3E">
      <w:pPr>
        <w:spacing w:after="0" w:line="240" w:lineRule="auto"/>
        <w:jc w:val="both"/>
        <w:rPr>
          <w:rFonts w:ascii="Arial" w:hAnsi="Arial" w:cs="Arial"/>
        </w:rPr>
      </w:pPr>
    </w:p>
    <w:p w:rsidR="00A9139F" w:rsidRDefault="00A9139F" w:rsidP="00A9139F">
      <w:pPr>
        <w:jc w:val="both"/>
        <w:rPr>
          <w:rFonts w:ascii="Arial" w:hAnsi="Arial" w:cs="Arial"/>
          <w:b/>
        </w:rPr>
      </w:pPr>
      <w:r w:rsidRPr="008008BB">
        <w:rPr>
          <w:rFonts w:ascii="Arial" w:hAnsi="Arial" w:cs="Arial"/>
          <w:b/>
        </w:rPr>
        <w:t>3.2.4</w:t>
      </w:r>
      <w:r w:rsidRPr="008008BB">
        <w:rPr>
          <w:rFonts w:ascii="Arial" w:hAnsi="Arial" w:cs="Arial"/>
          <w:b/>
        </w:rPr>
        <w:tab/>
        <w:t xml:space="preserve">Composition of the Board, </w:t>
      </w:r>
      <w:r w:rsidR="00C22E1F" w:rsidRPr="008008BB">
        <w:rPr>
          <w:rFonts w:ascii="Arial" w:hAnsi="Arial" w:cs="Arial"/>
          <w:b/>
        </w:rPr>
        <w:t xml:space="preserve">nomination, election </w:t>
      </w:r>
      <w:r w:rsidRPr="008008BB">
        <w:rPr>
          <w:rFonts w:ascii="Arial" w:hAnsi="Arial" w:cs="Arial"/>
          <w:b/>
        </w:rPr>
        <w:t>and rotation</w:t>
      </w:r>
    </w:p>
    <w:p w:rsidR="00FB26FA" w:rsidRDefault="00A9139F" w:rsidP="00A9139F">
      <w:pPr>
        <w:jc w:val="both"/>
        <w:rPr>
          <w:rFonts w:ascii="Arial" w:hAnsi="Arial" w:cs="Arial"/>
        </w:rPr>
      </w:pPr>
      <w:r>
        <w:rPr>
          <w:rFonts w:ascii="Arial" w:hAnsi="Arial" w:cs="Arial"/>
        </w:rPr>
        <w:t xml:space="preserve">The Board </w:t>
      </w:r>
      <w:r w:rsidR="00FB26FA">
        <w:rPr>
          <w:rFonts w:ascii="Arial" w:hAnsi="Arial" w:cs="Arial"/>
        </w:rPr>
        <w:t>shall consist of a minimum of five (5) directors</w:t>
      </w:r>
      <w:r w:rsidR="00C22E1F">
        <w:rPr>
          <w:rFonts w:ascii="Arial" w:hAnsi="Arial" w:cs="Arial"/>
        </w:rPr>
        <w:t xml:space="preserve"> but may not exceed 13 (thirteen) elected Directors</w:t>
      </w:r>
      <w:r w:rsidR="00FB26FA">
        <w:rPr>
          <w:rFonts w:ascii="Arial" w:hAnsi="Arial" w:cs="Arial"/>
        </w:rPr>
        <w:t xml:space="preserve">.  </w:t>
      </w:r>
    </w:p>
    <w:p w:rsidR="00C22E1F" w:rsidRPr="00C22E1F" w:rsidRDefault="00485A7D" w:rsidP="00C22E1F">
      <w:pPr>
        <w:autoSpaceDE w:val="0"/>
        <w:autoSpaceDN w:val="0"/>
        <w:adjustRightInd w:val="0"/>
        <w:spacing w:after="0" w:line="360" w:lineRule="auto"/>
        <w:jc w:val="both"/>
        <w:rPr>
          <w:rFonts w:ascii="Arial" w:hAnsi="Arial" w:cs="Arial"/>
        </w:rPr>
      </w:pPr>
      <w:r w:rsidRPr="00C22E1F">
        <w:rPr>
          <w:rFonts w:ascii="Arial" w:hAnsi="Arial" w:cs="Arial"/>
        </w:rPr>
        <w:t xml:space="preserve">Directors </w:t>
      </w:r>
      <w:r w:rsidR="00C22E1F" w:rsidRPr="00C22E1F">
        <w:rPr>
          <w:rFonts w:ascii="Arial" w:hAnsi="Arial" w:cs="Arial"/>
        </w:rPr>
        <w:t>may serve for a maximum</w:t>
      </w:r>
      <w:r w:rsidRPr="00C22E1F">
        <w:rPr>
          <w:rFonts w:ascii="Arial" w:hAnsi="Arial" w:cs="Arial"/>
        </w:rPr>
        <w:t xml:space="preserve"> fixed term of three </w:t>
      </w:r>
      <w:r w:rsidR="00FB26FA" w:rsidRPr="00C22E1F">
        <w:rPr>
          <w:rFonts w:ascii="Arial" w:hAnsi="Arial" w:cs="Arial"/>
        </w:rPr>
        <w:t xml:space="preserve">(3) </w:t>
      </w:r>
      <w:r w:rsidR="00DE5AE9" w:rsidRPr="00C22E1F">
        <w:rPr>
          <w:rFonts w:ascii="Arial" w:hAnsi="Arial" w:cs="Arial"/>
        </w:rPr>
        <w:t>years</w:t>
      </w:r>
      <w:r w:rsidR="00DE5AE9">
        <w:rPr>
          <w:rFonts w:ascii="Arial" w:hAnsi="Arial" w:cs="Arial"/>
        </w:rPr>
        <w:t>;</w:t>
      </w:r>
      <w:r w:rsidRPr="00C22E1F">
        <w:rPr>
          <w:rFonts w:ascii="Arial" w:hAnsi="Arial" w:cs="Arial"/>
        </w:rPr>
        <w:t xml:space="preserve"> </w:t>
      </w:r>
      <w:r w:rsidR="00DE5AE9" w:rsidRPr="00C22E1F">
        <w:rPr>
          <w:rFonts w:ascii="Arial" w:hAnsi="Arial" w:cs="Arial"/>
        </w:rPr>
        <w:t>however,</w:t>
      </w:r>
      <w:r w:rsidR="00936025">
        <w:rPr>
          <w:rFonts w:ascii="Arial" w:hAnsi="Arial" w:cs="Arial"/>
        </w:rPr>
        <w:t xml:space="preserve"> </w:t>
      </w:r>
      <w:r w:rsidR="00DE5AE9">
        <w:rPr>
          <w:rFonts w:ascii="Arial" w:hAnsi="Arial" w:cs="Arial"/>
        </w:rPr>
        <w:t xml:space="preserve">a </w:t>
      </w:r>
      <w:r w:rsidR="00DE5AE9" w:rsidRPr="00C22E1F">
        <w:rPr>
          <w:rFonts w:ascii="Arial" w:hAnsi="Arial" w:cs="Arial"/>
        </w:rPr>
        <w:t>member</w:t>
      </w:r>
      <w:r w:rsidR="00C22E1F" w:rsidRPr="00C22E1F">
        <w:rPr>
          <w:rFonts w:ascii="Arial" w:hAnsi="Arial" w:cs="Arial"/>
        </w:rPr>
        <w:t xml:space="preserve"> of the board may be nominated for re-election after standing down for a perio</w:t>
      </w:r>
      <w:r w:rsidR="00D46A8E">
        <w:rPr>
          <w:rFonts w:ascii="Arial" w:hAnsi="Arial" w:cs="Arial"/>
        </w:rPr>
        <w:t xml:space="preserve">d of at least one year after </w:t>
      </w:r>
      <w:r w:rsidR="00DE5AE9">
        <w:rPr>
          <w:rFonts w:ascii="Arial" w:hAnsi="Arial" w:cs="Arial"/>
        </w:rPr>
        <w:t xml:space="preserve">his </w:t>
      </w:r>
      <w:r w:rsidR="00DE5AE9" w:rsidRPr="00C22E1F">
        <w:rPr>
          <w:rFonts w:ascii="Arial" w:hAnsi="Arial" w:cs="Arial"/>
        </w:rPr>
        <w:t>term</w:t>
      </w:r>
      <w:r w:rsidR="00C22E1F" w:rsidRPr="00C22E1F">
        <w:rPr>
          <w:rFonts w:ascii="Arial" w:hAnsi="Arial" w:cs="Arial"/>
        </w:rPr>
        <w:t xml:space="preserve"> of office.</w:t>
      </w:r>
    </w:p>
    <w:p w:rsidR="00671E31" w:rsidRDefault="00671E31" w:rsidP="000F6488">
      <w:pPr>
        <w:autoSpaceDE w:val="0"/>
        <w:autoSpaceDN w:val="0"/>
        <w:adjustRightInd w:val="0"/>
        <w:spacing w:after="0" w:line="276" w:lineRule="auto"/>
        <w:jc w:val="both"/>
        <w:rPr>
          <w:rFonts w:ascii="Arial" w:hAnsi="Arial" w:cs="Arial"/>
        </w:rPr>
      </w:pPr>
    </w:p>
    <w:p w:rsidR="005B67E4" w:rsidRDefault="005B67E4" w:rsidP="000F6488">
      <w:pPr>
        <w:spacing w:after="0"/>
        <w:jc w:val="both"/>
        <w:rPr>
          <w:rFonts w:ascii="Arial" w:hAnsi="Arial" w:cs="Arial"/>
        </w:rPr>
      </w:pPr>
      <w:r>
        <w:rPr>
          <w:rFonts w:ascii="Arial" w:hAnsi="Arial" w:cs="Arial"/>
        </w:rPr>
        <w:t xml:space="preserve">SAMEA members will nominate candidates to the Board of Directors via email and will vote for candidates </w:t>
      </w:r>
      <w:r w:rsidR="00C22E1F">
        <w:rPr>
          <w:rFonts w:ascii="Arial" w:hAnsi="Arial" w:cs="Arial"/>
        </w:rPr>
        <w:t>by electronic communication</w:t>
      </w:r>
      <w:r>
        <w:rPr>
          <w:rFonts w:ascii="Arial" w:hAnsi="Arial" w:cs="Arial"/>
        </w:rPr>
        <w:t xml:space="preserve">. </w:t>
      </w:r>
    </w:p>
    <w:p w:rsidR="00A521C6" w:rsidRDefault="00A521C6" w:rsidP="000F6488">
      <w:pPr>
        <w:spacing w:after="0"/>
        <w:jc w:val="both"/>
        <w:rPr>
          <w:rFonts w:ascii="Arial" w:hAnsi="Arial" w:cs="Arial"/>
        </w:rPr>
      </w:pPr>
    </w:p>
    <w:p w:rsidR="00FB26FA" w:rsidRDefault="00D46A8E" w:rsidP="00A9139F">
      <w:pPr>
        <w:jc w:val="both"/>
        <w:rPr>
          <w:rFonts w:ascii="Arial" w:hAnsi="Arial" w:cs="Arial"/>
        </w:rPr>
      </w:pPr>
      <w:r>
        <w:rPr>
          <w:rFonts w:ascii="Arial" w:hAnsi="Arial" w:cs="Arial"/>
        </w:rPr>
        <w:t>A</w:t>
      </w:r>
      <w:r w:rsidR="00FF0EA6">
        <w:rPr>
          <w:rFonts w:ascii="Arial" w:hAnsi="Arial" w:cs="Arial"/>
        </w:rPr>
        <w:t>n</w:t>
      </w:r>
      <w:r>
        <w:rPr>
          <w:rFonts w:ascii="Arial" w:hAnsi="Arial" w:cs="Arial"/>
        </w:rPr>
        <w:t xml:space="preserve"> </w:t>
      </w:r>
      <w:r w:rsidR="00C8547E">
        <w:rPr>
          <w:rFonts w:ascii="Arial" w:hAnsi="Arial" w:cs="Arial"/>
        </w:rPr>
        <w:t>election</w:t>
      </w:r>
      <w:r w:rsidR="00A9139F" w:rsidRPr="00FB26FA">
        <w:rPr>
          <w:rFonts w:ascii="Arial" w:hAnsi="Arial" w:cs="Arial"/>
        </w:rPr>
        <w:t xml:space="preserve"> committee</w:t>
      </w:r>
      <w:r>
        <w:rPr>
          <w:rFonts w:ascii="Arial" w:hAnsi="Arial" w:cs="Arial"/>
        </w:rPr>
        <w:t xml:space="preserve"> comprising of board members</w:t>
      </w:r>
      <w:r w:rsidR="00A9139F" w:rsidRPr="00FB26FA">
        <w:rPr>
          <w:rFonts w:ascii="Arial" w:hAnsi="Arial" w:cs="Arial"/>
        </w:rPr>
        <w:t xml:space="preserve"> </w:t>
      </w:r>
      <w:r w:rsidR="00567EFF">
        <w:rPr>
          <w:rFonts w:ascii="Arial" w:hAnsi="Arial" w:cs="Arial"/>
        </w:rPr>
        <w:t xml:space="preserve">oversees the nomination and election </w:t>
      </w:r>
      <w:r w:rsidR="00A9139F" w:rsidRPr="00FB26FA">
        <w:rPr>
          <w:rFonts w:ascii="Arial" w:hAnsi="Arial" w:cs="Arial"/>
        </w:rPr>
        <w:t xml:space="preserve">process. </w:t>
      </w:r>
    </w:p>
    <w:p w:rsidR="00527E18" w:rsidRDefault="00527E18" w:rsidP="00A9139F">
      <w:pPr>
        <w:jc w:val="both"/>
        <w:rPr>
          <w:rFonts w:ascii="Arial" w:hAnsi="Arial" w:cs="Arial"/>
        </w:rPr>
      </w:pPr>
      <w:r>
        <w:rPr>
          <w:rFonts w:ascii="Arial" w:hAnsi="Arial" w:cs="Arial"/>
        </w:rPr>
        <w:t xml:space="preserve">Directors that are </w:t>
      </w:r>
      <w:r w:rsidR="00671E31">
        <w:rPr>
          <w:rFonts w:ascii="Arial" w:hAnsi="Arial" w:cs="Arial"/>
        </w:rPr>
        <w:t>considered for nomination</w:t>
      </w:r>
      <w:r>
        <w:rPr>
          <w:rFonts w:ascii="Arial" w:hAnsi="Arial" w:cs="Arial"/>
        </w:rPr>
        <w:t xml:space="preserve"> should be members in good standing for at least a period of one year.</w:t>
      </w:r>
    </w:p>
    <w:p w:rsidR="005910A3" w:rsidRPr="00FB26FA" w:rsidRDefault="005910A3" w:rsidP="00A9139F">
      <w:pPr>
        <w:jc w:val="both"/>
        <w:rPr>
          <w:rFonts w:ascii="Arial" w:hAnsi="Arial" w:cs="Arial"/>
        </w:rPr>
      </w:pPr>
      <w:r w:rsidRPr="005910A3">
        <w:rPr>
          <w:rFonts w:ascii="Arial" w:hAnsi="Arial" w:cs="Arial"/>
        </w:rPr>
        <w:t>The directors should preferably be based in South Africa for the duration of the term, but may not necessarily be a South African citizen and should be able to commit a reasonable amount of time to activities related to his/her role on the Board and signs acknowledgement of roles and responsibilities.</w:t>
      </w:r>
    </w:p>
    <w:p w:rsidR="00FB26FA" w:rsidRDefault="00586AE6" w:rsidP="00FB26FA">
      <w:pPr>
        <w:jc w:val="both"/>
        <w:rPr>
          <w:rFonts w:ascii="Arial" w:hAnsi="Arial" w:cs="Arial"/>
        </w:rPr>
      </w:pPr>
      <w:r>
        <w:rPr>
          <w:rFonts w:ascii="Arial" w:hAnsi="Arial" w:cs="Arial"/>
        </w:rPr>
        <w:t xml:space="preserve">The Board composition should reflect </w:t>
      </w:r>
      <w:r w:rsidR="00B27D61">
        <w:rPr>
          <w:rFonts w:ascii="Arial" w:hAnsi="Arial" w:cs="Arial"/>
        </w:rPr>
        <w:t xml:space="preserve">South African </w:t>
      </w:r>
      <w:r>
        <w:rPr>
          <w:rFonts w:ascii="Arial" w:hAnsi="Arial" w:cs="Arial"/>
        </w:rPr>
        <w:t xml:space="preserve">diversity in respect of </w:t>
      </w:r>
      <w:r w:rsidR="00482EBE">
        <w:rPr>
          <w:rFonts w:ascii="Arial" w:hAnsi="Arial" w:cs="Arial"/>
        </w:rPr>
        <w:t xml:space="preserve">gender, </w:t>
      </w:r>
      <w:r w:rsidR="00C86D49">
        <w:rPr>
          <w:rFonts w:ascii="Arial" w:hAnsi="Arial" w:cs="Arial"/>
        </w:rPr>
        <w:t xml:space="preserve">geographic location, </w:t>
      </w:r>
      <w:r>
        <w:rPr>
          <w:rFonts w:ascii="Arial" w:hAnsi="Arial" w:cs="Arial"/>
        </w:rPr>
        <w:t>relevant business</w:t>
      </w:r>
      <w:r w:rsidR="00A521C6">
        <w:rPr>
          <w:rFonts w:ascii="Arial" w:hAnsi="Arial" w:cs="Arial"/>
        </w:rPr>
        <w:t xml:space="preserve"> </w:t>
      </w:r>
      <w:r w:rsidR="00482EBE">
        <w:rPr>
          <w:rFonts w:ascii="Arial" w:hAnsi="Arial" w:cs="Arial"/>
        </w:rPr>
        <w:t>and academic backgrounds.</w:t>
      </w:r>
    </w:p>
    <w:p w:rsidR="00713264" w:rsidRDefault="00586AE6" w:rsidP="00A9139F">
      <w:pPr>
        <w:jc w:val="both"/>
        <w:rPr>
          <w:rFonts w:ascii="Arial" w:hAnsi="Arial" w:cs="Arial"/>
        </w:rPr>
      </w:pPr>
      <w:r>
        <w:rPr>
          <w:rFonts w:ascii="Arial" w:hAnsi="Arial" w:cs="Arial"/>
        </w:rPr>
        <w:t xml:space="preserve">Only individuals with sound ethical </w:t>
      </w:r>
      <w:r w:rsidR="00713264">
        <w:rPr>
          <w:rFonts w:ascii="Arial" w:hAnsi="Arial" w:cs="Arial"/>
        </w:rPr>
        <w:t xml:space="preserve">reputations and business or professional acumen and who have sufficient time to effectively fulfil their role as Board members, will be considered for </w:t>
      </w:r>
      <w:r w:rsidR="005D3DFC">
        <w:rPr>
          <w:rFonts w:ascii="Arial" w:hAnsi="Arial" w:cs="Arial"/>
        </w:rPr>
        <w:t xml:space="preserve">  election</w:t>
      </w:r>
      <w:r w:rsidR="00713264">
        <w:rPr>
          <w:rFonts w:ascii="Arial" w:hAnsi="Arial" w:cs="Arial"/>
        </w:rPr>
        <w:t xml:space="preserve"> to the Board. </w:t>
      </w:r>
    </w:p>
    <w:p w:rsidR="00A33791" w:rsidRDefault="00A33791" w:rsidP="00A9139F">
      <w:pPr>
        <w:jc w:val="both"/>
        <w:rPr>
          <w:rFonts w:ascii="Arial" w:hAnsi="Arial" w:cs="Arial"/>
        </w:rPr>
      </w:pPr>
      <w:r w:rsidRPr="007C66AD">
        <w:rPr>
          <w:rFonts w:ascii="Arial" w:hAnsi="Arial" w:cs="Arial"/>
        </w:rPr>
        <w:t xml:space="preserve">Only individuals </w:t>
      </w:r>
      <w:r w:rsidR="005D3DFC">
        <w:rPr>
          <w:rFonts w:ascii="Arial" w:hAnsi="Arial" w:cs="Arial"/>
        </w:rPr>
        <w:t xml:space="preserve">  who </w:t>
      </w:r>
      <w:r w:rsidRPr="007C66AD">
        <w:rPr>
          <w:rFonts w:ascii="Arial" w:hAnsi="Arial" w:cs="Arial"/>
        </w:rPr>
        <w:t xml:space="preserve">possess </w:t>
      </w:r>
      <w:r w:rsidR="005D3DFC">
        <w:rPr>
          <w:rFonts w:ascii="Arial" w:hAnsi="Arial" w:cs="Arial"/>
        </w:rPr>
        <w:t xml:space="preserve">  </w:t>
      </w:r>
      <w:r w:rsidR="00DE5AE9">
        <w:rPr>
          <w:rFonts w:ascii="Arial" w:hAnsi="Arial" w:cs="Arial"/>
        </w:rPr>
        <w:t xml:space="preserve">defined </w:t>
      </w:r>
      <w:r w:rsidR="00DE5AE9" w:rsidRPr="007C66AD">
        <w:rPr>
          <w:rFonts w:ascii="Arial" w:hAnsi="Arial" w:cs="Arial"/>
        </w:rPr>
        <w:t>skills</w:t>
      </w:r>
      <w:r w:rsidRPr="007C66AD">
        <w:rPr>
          <w:rFonts w:ascii="Arial" w:hAnsi="Arial" w:cs="Arial"/>
        </w:rPr>
        <w:t xml:space="preserve"> sets that are required for the efficient and effective running of the board work should be considered as board members. These skills sets may include financial, marketing, governance and management skills.</w:t>
      </w:r>
      <w:r>
        <w:rPr>
          <w:rFonts w:ascii="Arial" w:hAnsi="Arial" w:cs="Arial"/>
        </w:rPr>
        <w:t xml:space="preserve"> </w:t>
      </w:r>
    </w:p>
    <w:p w:rsidR="008008BB" w:rsidRDefault="00567EFF" w:rsidP="00567EFF">
      <w:pPr>
        <w:jc w:val="both"/>
        <w:rPr>
          <w:rFonts w:ascii="Arial" w:hAnsi="Arial" w:cs="Arial"/>
        </w:rPr>
      </w:pPr>
      <w:r>
        <w:rPr>
          <w:rFonts w:ascii="Arial" w:hAnsi="Arial" w:cs="Arial"/>
        </w:rPr>
        <w:t xml:space="preserve">The Board is empowered to fill vacancies on the Board. </w:t>
      </w:r>
    </w:p>
    <w:p w:rsidR="00567EFF" w:rsidRPr="005910A3" w:rsidRDefault="00567EFF" w:rsidP="00567EFF">
      <w:pPr>
        <w:jc w:val="both"/>
        <w:rPr>
          <w:rFonts w:ascii="Arial" w:hAnsi="Arial" w:cs="Arial"/>
        </w:rPr>
      </w:pPr>
      <w:r w:rsidRPr="000A2172">
        <w:rPr>
          <w:rFonts w:ascii="Arial" w:hAnsi="Arial" w:cs="Arial"/>
        </w:rPr>
        <w:t xml:space="preserve">If a board member resigns before the end of </w:t>
      </w:r>
      <w:r w:rsidR="004C0025" w:rsidRPr="000A2172">
        <w:rPr>
          <w:rFonts w:ascii="Arial" w:hAnsi="Arial" w:cs="Arial"/>
        </w:rPr>
        <w:t xml:space="preserve">his </w:t>
      </w:r>
      <w:r w:rsidRPr="000A2172">
        <w:rPr>
          <w:rFonts w:ascii="Arial" w:hAnsi="Arial" w:cs="Arial"/>
        </w:rPr>
        <w:t xml:space="preserve">three-year term, a legacy board member </w:t>
      </w:r>
      <w:r w:rsidR="004C0025" w:rsidRPr="000A2172">
        <w:rPr>
          <w:rFonts w:ascii="Arial" w:hAnsi="Arial" w:cs="Arial"/>
        </w:rPr>
        <w:t xml:space="preserve">  </w:t>
      </w:r>
      <w:r w:rsidR="00DE5AE9" w:rsidRPr="000A2172">
        <w:rPr>
          <w:rFonts w:ascii="Arial" w:hAnsi="Arial" w:cs="Arial"/>
        </w:rPr>
        <w:t>may be</w:t>
      </w:r>
      <w:r w:rsidRPr="000A2172">
        <w:rPr>
          <w:rFonts w:ascii="Arial" w:hAnsi="Arial" w:cs="Arial"/>
        </w:rPr>
        <w:t xml:space="preserve"> </w:t>
      </w:r>
      <w:r w:rsidR="00D46A8E" w:rsidRPr="000A2172">
        <w:rPr>
          <w:rFonts w:ascii="Arial" w:hAnsi="Arial" w:cs="Arial"/>
        </w:rPr>
        <w:t>requested</w:t>
      </w:r>
      <w:r w:rsidRPr="000A2172">
        <w:rPr>
          <w:rFonts w:ascii="Arial" w:hAnsi="Arial" w:cs="Arial"/>
        </w:rPr>
        <w:t xml:space="preserve"> </w:t>
      </w:r>
      <w:r w:rsidR="00DE5AE9" w:rsidRPr="000A2172">
        <w:rPr>
          <w:rFonts w:ascii="Arial" w:hAnsi="Arial" w:cs="Arial"/>
        </w:rPr>
        <w:t>to fill</w:t>
      </w:r>
      <w:r w:rsidR="004C0025" w:rsidRPr="000A2172">
        <w:rPr>
          <w:rFonts w:ascii="Arial" w:hAnsi="Arial" w:cs="Arial"/>
        </w:rPr>
        <w:t xml:space="preserve"> the vacancy</w:t>
      </w:r>
      <w:r w:rsidR="00282D13" w:rsidRPr="000A2172">
        <w:rPr>
          <w:rFonts w:ascii="Arial" w:hAnsi="Arial" w:cs="Arial"/>
        </w:rPr>
        <w:t>, until a formal election process is duly completed</w:t>
      </w:r>
      <w:r w:rsidR="005910A3" w:rsidRPr="000A2172">
        <w:rPr>
          <w:rFonts w:ascii="Arial" w:hAnsi="Arial" w:cs="Arial"/>
        </w:rPr>
        <w:t xml:space="preserve"> closer to the AGM.</w:t>
      </w:r>
    </w:p>
    <w:p w:rsidR="00E37CE3" w:rsidRDefault="00E37CE3" w:rsidP="00431A3E">
      <w:pPr>
        <w:spacing w:after="0"/>
        <w:jc w:val="both"/>
        <w:rPr>
          <w:rFonts w:ascii="Arial" w:hAnsi="Arial" w:cs="Arial"/>
        </w:rPr>
      </w:pPr>
    </w:p>
    <w:p w:rsidR="008008BB" w:rsidRDefault="008008BB" w:rsidP="00431A3E">
      <w:pPr>
        <w:spacing w:after="0"/>
        <w:jc w:val="both"/>
        <w:rPr>
          <w:rFonts w:ascii="Arial" w:hAnsi="Arial" w:cs="Arial"/>
        </w:rPr>
      </w:pPr>
    </w:p>
    <w:p w:rsidR="00713264" w:rsidRPr="00713264" w:rsidRDefault="00713264" w:rsidP="00A9139F">
      <w:pPr>
        <w:jc w:val="both"/>
        <w:rPr>
          <w:rFonts w:ascii="Arial" w:hAnsi="Arial" w:cs="Arial"/>
          <w:b/>
        </w:rPr>
      </w:pPr>
      <w:r w:rsidRPr="00713264">
        <w:rPr>
          <w:rFonts w:ascii="Arial" w:hAnsi="Arial" w:cs="Arial"/>
          <w:b/>
        </w:rPr>
        <w:t>3.2.5</w:t>
      </w:r>
      <w:r w:rsidRPr="00713264">
        <w:rPr>
          <w:rFonts w:ascii="Arial" w:hAnsi="Arial" w:cs="Arial"/>
          <w:b/>
        </w:rPr>
        <w:tab/>
        <w:t>Board Committees</w:t>
      </w:r>
    </w:p>
    <w:p w:rsidR="00713264" w:rsidRDefault="00713264" w:rsidP="00A9139F">
      <w:pPr>
        <w:jc w:val="both"/>
        <w:rPr>
          <w:rFonts w:ascii="Arial" w:hAnsi="Arial" w:cs="Arial"/>
        </w:rPr>
      </w:pPr>
      <w:r>
        <w:rPr>
          <w:rFonts w:ascii="Arial" w:hAnsi="Arial" w:cs="Arial"/>
        </w:rPr>
        <w:lastRenderedPageBreak/>
        <w:t xml:space="preserve">In terms of the MOI the Board </w:t>
      </w:r>
      <w:r w:rsidR="0090487D">
        <w:rPr>
          <w:rFonts w:ascii="Arial" w:hAnsi="Arial" w:cs="Arial"/>
        </w:rPr>
        <w:t>i</w:t>
      </w:r>
      <w:r>
        <w:rPr>
          <w:rFonts w:ascii="Arial" w:hAnsi="Arial" w:cs="Arial"/>
        </w:rPr>
        <w:t xml:space="preserve">s empowered to appoint Board Committees and to delegate powers to such committees. The Board </w:t>
      </w:r>
      <w:r w:rsidR="0090487D">
        <w:rPr>
          <w:rFonts w:ascii="Arial" w:hAnsi="Arial" w:cs="Arial"/>
        </w:rPr>
        <w:t>delegates</w:t>
      </w:r>
      <w:r>
        <w:rPr>
          <w:rFonts w:ascii="Arial" w:hAnsi="Arial" w:cs="Arial"/>
        </w:rPr>
        <w:t xml:space="preserve"> certain functions t</w:t>
      </w:r>
      <w:r w:rsidR="0090487D">
        <w:rPr>
          <w:rFonts w:ascii="Arial" w:hAnsi="Arial" w:cs="Arial"/>
        </w:rPr>
        <w:t>o well-structured committees</w:t>
      </w:r>
      <w:r>
        <w:rPr>
          <w:rFonts w:ascii="Arial" w:hAnsi="Arial" w:cs="Arial"/>
        </w:rPr>
        <w:t xml:space="preserve"> without abdicating its own responsibilities. </w:t>
      </w:r>
    </w:p>
    <w:p w:rsidR="00713264" w:rsidRDefault="00713264" w:rsidP="00A9139F">
      <w:pPr>
        <w:jc w:val="both"/>
        <w:rPr>
          <w:rFonts w:ascii="Arial" w:hAnsi="Arial" w:cs="Arial"/>
        </w:rPr>
      </w:pPr>
      <w:r>
        <w:rPr>
          <w:rFonts w:ascii="Arial" w:hAnsi="Arial" w:cs="Arial"/>
        </w:rPr>
        <w:t xml:space="preserve">Delegation is formal and involves the following: </w:t>
      </w:r>
    </w:p>
    <w:p w:rsidR="00713264" w:rsidRDefault="0090487D" w:rsidP="00713264">
      <w:pPr>
        <w:pStyle w:val="ListParagraph"/>
        <w:numPr>
          <w:ilvl w:val="0"/>
          <w:numId w:val="6"/>
        </w:numPr>
        <w:jc w:val="both"/>
        <w:rPr>
          <w:rFonts w:ascii="Arial" w:hAnsi="Arial" w:cs="Arial"/>
        </w:rPr>
      </w:pPr>
      <w:r>
        <w:rPr>
          <w:rFonts w:ascii="Arial" w:hAnsi="Arial" w:cs="Arial"/>
        </w:rPr>
        <w:t>f</w:t>
      </w:r>
      <w:r w:rsidR="00713264">
        <w:rPr>
          <w:rFonts w:ascii="Arial" w:hAnsi="Arial" w:cs="Arial"/>
        </w:rPr>
        <w:t xml:space="preserve">ormal terms of reference are established and reviewed once a year; </w:t>
      </w:r>
    </w:p>
    <w:p w:rsidR="00713264" w:rsidRDefault="0090487D" w:rsidP="00713264">
      <w:pPr>
        <w:pStyle w:val="ListParagraph"/>
        <w:numPr>
          <w:ilvl w:val="0"/>
          <w:numId w:val="6"/>
        </w:numPr>
        <w:jc w:val="both"/>
        <w:rPr>
          <w:rFonts w:ascii="Arial" w:hAnsi="Arial" w:cs="Arial"/>
        </w:rPr>
      </w:pPr>
      <w:r>
        <w:rPr>
          <w:rFonts w:ascii="Arial" w:hAnsi="Arial" w:cs="Arial"/>
        </w:rPr>
        <w:t>t</w:t>
      </w:r>
      <w:r w:rsidR="00713264">
        <w:rPr>
          <w:rFonts w:ascii="Arial" w:hAnsi="Arial" w:cs="Arial"/>
        </w:rPr>
        <w:t>he committees</w:t>
      </w:r>
      <w:r w:rsidR="00430D7E">
        <w:rPr>
          <w:rFonts w:ascii="Arial" w:hAnsi="Arial" w:cs="Arial"/>
        </w:rPr>
        <w:t>’</w:t>
      </w:r>
      <w:r w:rsidR="00713264">
        <w:rPr>
          <w:rFonts w:ascii="Arial" w:hAnsi="Arial" w:cs="Arial"/>
        </w:rPr>
        <w:t xml:space="preserve"> terms of reference are reviewed once a year; </w:t>
      </w:r>
    </w:p>
    <w:p w:rsidR="00713264" w:rsidRDefault="0090487D" w:rsidP="00713264">
      <w:pPr>
        <w:pStyle w:val="ListParagraph"/>
        <w:numPr>
          <w:ilvl w:val="0"/>
          <w:numId w:val="6"/>
        </w:numPr>
        <w:jc w:val="both"/>
        <w:rPr>
          <w:rFonts w:ascii="Arial" w:hAnsi="Arial" w:cs="Arial"/>
        </w:rPr>
      </w:pPr>
      <w:r>
        <w:rPr>
          <w:rFonts w:ascii="Arial" w:hAnsi="Arial" w:cs="Arial"/>
        </w:rPr>
        <w:t>t</w:t>
      </w:r>
      <w:r w:rsidR="00713264">
        <w:rPr>
          <w:rFonts w:ascii="Arial" w:hAnsi="Arial" w:cs="Arial"/>
        </w:rPr>
        <w:t>he committees are appropriately constituted</w:t>
      </w:r>
      <w:r w:rsidR="00430D7E">
        <w:rPr>
          <w:rFonts w:ascii="Arial" w:hAnsi="Arial" w:cs="Arial"/>
        </w:rPr>
        <w:t>,</w:t>
      </w:r>
      <w:r w:rsidR="00713264">
        <w:rPr>
          <w:rFonts w:ascii="Arial" w:hAnsi="Arial" w:cs="Arial"/>
        </w:rPr>
        <w:t xml:space="preserve"> </w:t>
      </w:r>
      <w:r w:rsidR="006B01C7">
        <w:rPr>
          <w:rFonts w:ascii="Arial" w:hAnsi="Arial" w:cs="Arial"/>
        </w:rPr>
        <w:t>with</w:t>
      </w:r>
      <w:r w:rsidR="00713264">
        <w:rPr>
          <w:rFonts w:ascii="Arial" w:hAnsi="Arial" w:cs="Arial"/>
        </w:rPr>
        <w:t xml:space="preserve"> due regard to the </w:t>
      </w:r>
      <w:r w:rsidR="00430D7E">
        <w:rPr>
          <w:rFonts w:ascii="Arial" w:hAnsi="Arial" w:cs="Arial"/>
        </w:rPr>
        <w:t xml:space="preserve">knowledge  and </w:t>
      </w:r>
      <w:r w:rsidR="00713264">
        <w:rPr>
          <w:rFonts w:ascii="Arial" w:hAnsi="Arial" w:cs="Arial"/>
        </w:rPr>
        <w:t xml:space="preserve">skills required by each committee; </w:t>
      </w:r>
    </w:p>
    <w:p w:rsidR="00713264" w:rsidRDefault="0090487D" w:rsidP="00713264">
      <w:pPr>
        <w:pStyle w:val="ListParagraph"/>
        <w:numPr>
          <w:ilvl w:val="0"/>
          <w:numId w:val="6"/>
        </w:numPr>
        <w:jc w:val="both"/>
        <w:rPr>
          <w:rFonts w:ascii="Arial" w:hAnsi="Arial" w:cs="Arial"/>
        </w:rPr>
      </w:pPr>
      <w:r>
        <w:rPr>
          <w:rFonts w:ascii="Arial" w:hAnsi="Arial" w:cs="Arial"/>
        </w:rPr>
        <w:t>t</w:t>
      </w:r>
      <w:r w:rsidR="00713264">
        <w:rPr>
          <w:rFonts w:ascii="Arial" w:hAnsi="Arial" w:cs="Arial"/>
        </w:rPr>
        <w:t xml:space="preserve">he board establishes a framework for the delegation of authority to management; </w:t>
      </w:r>
    </w:p>
    <w:p w:rsidR="00713264" w:rsidRDefault="0090487D" w:rsidP="00713264">
      <w:pPr>
        <w:pStyle w:val="ListParagraph"/>
        <w:numPr>
          <w:ilvl w:val="0"/>
          <w:numId w:val="6"/>
        </w:numPr>
        <w:jc w:val="both"/>
        <w:rPr>
          <w:rFonts w:ascii="Arial" w:hAnsi="Arial" w:cs="Arial"/>
        </w:rPr>
      </w:pPr>
      <w:r>
        <w:rPr>
          <w:rFonts w:ascii="Arial" w:hAnsi="Arial" w:cs="Arial"/>
        </w:rPr>
        <w:t>t</w:t>
      </w:r>
      <w:r w:rsidR="00713264">
        <w:rPr>
          <w:rFonts w:ascii="Arial" w:hAnsi="Arial" w:cs="Arial"/>
        </w:rPr>
        <w:t>he Board notes reports from and/or minutes of the meetings of each committee of the Board; and</w:t>
      </w:r>
    </w:p>
    <w:p w:rsidR="00A3798F" w:rsidRDefault="0090487D" w:rsidP="00713264">
      <w:pPr>
        <w:pStyle w:val="ListParagraph"/>
        <w:numPr>
          <w:ilvl w:val="0"/>
          <w:numId w:val="6"/>
        </w:numPr>
        <w:jc w:val="both"/>
        <w:rPr>
          <w:rFonts w:ascii="Arial" w:hAnsi="Arial" w:cs="Arial"/>
        </w:rPr>
      </w:pPr>
      <w:r>
        <w:rPr>
          <w:rFonts w:ascii="Arial" w:hAnsi="Arial" w:cs="Arial"/>
        </w:rPr>
        <w:t>t</w:t>
      </w:r>
      <w:r w:rsidR="00713264">
        <w:rPr>
          <w:rFonts w:ascii="Arial" w:hAnsi="Arial" w:cs="Arial"/>
        </w:rPr>
        <w:t xml:space="preserve">he Board monitors the activities of committees and individuals with delegated authority. </w:t>
      </w:r>
    </w:p>
    <w:p w:rsidR="00431A3E" w:rsidRPr="00A33791" w:rsidRDefault="00A33791" w:rsidP="00431A3E">
      <w:pPr>
        <w:jc w:val="both"/>
        <w:rPr>
          <w:rFonts w:ascii="Arial" w:hAnsi="Arial" w:cs="Arial"/>
          <w:color w:val="000000" w:themeColor="text1"/>
        </w:rPr>
      </w:pPr>
      <w:r w:rsidRPr="007C66AD">
        <w:rPr>
          <w:rFonts w:ascii="Arial" w:hAnsi="Arial" w:cs="Arial"/>
          <w:color w:val="000000" w:themeColor="text1"/>
        </w:rPr>
        <w:t xml:space="preserve">The </w:t>
      </w:r>
      <w:r w:rsidR="005910A3" w:rsidRPr="007C66AD">
        <w:rPr>
          <w:rFonts w:ascii="Arial" w:hAnsi="Arial" w:cs="Arial"/>
          <w:color w:val="000000" w:themeColor="text1"/>
        </w:rPr>
        <w:t xml:space="preserve">Board </w:t>
      </w:r>
      <w:r w:rsidR="005910A3">
        <w:rPr>
          <w:rFonts w:ascii="Arial" w:hAnsi="Arial" w:cs="Arial"/>
          <w:color w:val="000000" w:themeColor="text1"/>
        </w:rPr>
        <w:t xml:space="preserve">may </w:t>
      </w:r>
      <w:r w:rsidR="005910A3" w:rsidRPr="007C66AD">
        <w:rPr>
          <w:rFonts w:ascii="Arial" w:hAnsi="Arial" w:cs="Arial"/>
          <w:color w:val="000000" w:themeColor="text1"/>
        </w:rPr>
        <w:t>establish</w:t>
      </w:r>
      <w:r w:rsidRPr="007C66AD">
        <w:rPr>
          <w:rFonts w:ascii="Arial" w:hAnsi="Arial" w:cs="Arial"/>
          <w:color w:val="000000" w:themeColor="text1"/>
        </w:rPr>
        <w:t xml:space="preserve"> committees as the need </w:t>
      </w:r>
      <w:r w:rsidR="005910A3" w:rsidRPr="007C66AD">
        <w:rPr>
          <w:rFonts w:ascii="Arial" w:hAnsi="Arial" w:cs="Arial"/>
          <w:color w:val="000000" w:themeColor="text1"/>
        </w:rPr>
        <w:t>arises</w:t>
      </w:r>
      <w:r w:rsidR="005910A3">
        <w:rPr>
          <w:rFonts w:ascii="Arial" w:hAnsi="Arial" w:cs="Arial"/>
          <w:color w:val="000000" w:themeColor="text1"/>
        </w:rPr>
        <w:t>;</w:t>
      </w:r>
      <w:r w:rsidR="001B6E16">
        <w:rPr>
          <w:rFonts w:ascii="Arial" w:hAnsi="Arial" w:cs="Arial"/>
          <w:color w:val="000000" w:themeColor="text1"/>
        </w:rPr>
        <w:t xml:space="preserve"> </w:t>
      </w:r>
      <w:r w:rsidR="005910A3">
        <w:rPr>
          <w:rFonts w:ascii="Arial" w:hAnsi="Arial" w:cs="Arial"/>
          <w:color w:val="000000" w:themeColor="text1"/>
        </w:rPr>
        <w:t xml:space="preserve">for </w:t>
      </w:r>
      <w:r w:rsidR="005910A3" w:rsidRPr="007C66AD">
        <w:rPr>
          <w:rFonts w:ascii="Arial" w:hAnsi="Arial" w:cs="Arial"/>
          <w:color w:val="000000" w:themeColor="text1"/>
        </w:rPr>
        <w:t>example</w:t>
      </w:r>
      <w:r w:rsidR="005910A3">
        <w:rPr>
          <w:rFonts w:ascii="Arial" w:hAnsi="Arial" w:cs="Arial"/>
          <w:color w:val="000000" w:themeColor="text1"/>
        </w:rPr>
        <w:t xml:space="preserve">, </w:t>
      </w:r>
      <w:r w:rsidR="005910A3" w:rsidRPr="007C66AD">
        <w:rPr>
          <w:rFonts w:ascii="Arial" w:hAnsi="Arial" w:cs="Arial"/>
          <w:color w:val="000000" w:themeColor="text1"/>
        </w:rPr>
        <w:t>a</w:t>
      </w:r>
      <w:r w:rsidRPr="007C66AD">
        <w:rPr>
          <w:rFonts w:ascii="Arial" w:hAnsi="Arial" w:cs="Arial"/>
          <w:color w:val="000000" w:themeColor="text1"/>
        </w:rPr>
        <w:t xml:space="preserve"> nomination committee t</w:t>
      </w:r>
      <w:r w:rsidRPr="007C66AD">
        <w:rPr>
          <w:rFonts w:ascii="Arial" w:hAnsi="Arial" w:cs="Arial"/>
        </w:rPr>
        <w:t>hat may be</w:t>
      </w:r>
      <w:r w:rsidR="00431A3E" w:rsidRPr="007C66AD">
        <w:rPr>
          <w:rFonts w:ascii="Arial" w:hAnsi="Arial" w:cs="Arial"/>
        </w:rPr>
        <w:t xml:space="preserve"> required to annually </w:t>
      </w:r>
      <w:r w:rsidR="00567EFF">
        <w:rPr>
          <w:rFonts w:ascii="Arial" w:hAnsi="Arial" w:cs="Arial"/>
        </w:rPr>
        <w:t>oversee the nomination and election process</w:t>
      </w:r>
      <w:r w:rsidR="00431A3E" w:rsidRPr="007C66AD">
        <w:rPr>
          <w:rFonts w:ascii="Arial" w:hAnsi="Arial" w:cs="Arial"/>
        </w:rPr>
        <w:t>.</w:t>
      </w:r>
      <w:r w:rsidR="00431A3E" w:rsidRPr="000F6488">
        <w:rPr>
          <w:rFonts w:ascii="Arial" w:hAnsi="Arial" w:cs="Arial"/>
        </w:rPr>
        <w:t xml:space="preserve"> </w:t>
      </w:r>
    </w:p>
    <w:p w:rsidR="0090487D" w:rsidRPr="00431A3E" w:rsidRDefault="0090487D" w:rsidP="00431A3E">
      <w:pPr>
        <w:spacing w:after="0"/>
        <w:jc w:val="both"/>
        <w:rPr>
          <w:rFonts w:ascii="Arial" w:hAnsi="Arial" w:cs="Arial"/>
        </w:rPr>
      </w:pPr>
    </w:p>
    <w:p w:rsidR="00A3798F" w:rsidRDefault="00A3798F" w:rsidP="00713264">
      <w:pPr>
        <w:jc w:val="both"/>
        <w:rPr>
          <w:rFonts w:ascii="Arial" w:hAnsi="Arial" w:cs="Arial"/>
          <w:b/>
        </w:rPr>
      </w:pPr>
      <w:r w:rsidRPr="00A3798F">
        <w:rPr>
          <w:rFonts w:ascii="Arial" w:hAnsi="Arial" w:cs="Arial"/>
          <w:b/>
        </w:rPr>
        <w:t>3.2.6</w:t>
      </w:r>
      <w:r w:rsidRPr="00A3798F">
        <w:rPr>
          <w:rFonts w:ascii="Arial" w:hAnsi="Arial" w:cs="Arial"/>
          <w:b/>
        </w:rPr>
        <w:tab/>
        <w:t>Board meetings and Board documentation</w:t>
      </w:r>
    </w:p>
    <w:p w:rsidR="00431A3E" w:rsidRPr="00A3798F" w:rsidRDefault="00431A3E" w:rsidP="00431A3E">
      <w:pPr>
        <w:spacing w:after="0"/>
        <w:jc w:val="both"/>
        <w:rPr>
          <w:rFonts w:ascii="Arial" w:hAnsi="Arial" w:cs="Arial"/>
          <w:b/>
        </w:rPr>
      </w:pPr>
    </w:p>
    <w:p w:rsidR="00A9139F" w:rsidRPr="00A3798F" w:rsidRDefault="00A3798F" w:rsidP="00A9139F">
      <w:pPr>
        <w:jc w:val="both"/>
        <w:rPr>
          <w:rFonts w:ascii="Arial" w:hAnsi="Arial" w:cs="Arial"/>
          <w:b/>
        </w:rPr>
      </w:pPr>
      <w:r w:rsidRPr="00A3798F">
        <w:rPr>
          <w:rFonts w:ascii="Arial" w:hAnsi="Arial" w:cs="Arial"/>
          <w:b/>
        </w:rPr>
        <w:t>3.2.6.1</w:t>
      </w:r>
      <w:r w:rsidRPr="00A3798F">
        <w:rPr>
          <w:rFonts w:ascii="Arial" w:hAnsi="Arial" w:cs="Arial"/>
          <w:b/>
        </w:rPr>
        <w:tab/>
        <w:t>Frequency</w:t>
      </w:r>
    </w:p>
    <w:p w:rsidR="00A3798F" w:rsidRDefault="00A3798F" w:rsidP="00A9139F">
      <w:pPr>
        <w:jc w:val="both"/>
        <w:rPr>
          <w:rFonts w:ascii="Arial" w:hAnsi="Arial" w:cs="Arial"/>
        </w:rPr>
      </w:pPr>
      <w:r>
        <w:rPr>
          <w:rFonts w:ascii="Arial" w:hAnsi="Arial" w:cs="Arial"/>
        </w:rPr>
        <w:t xml:space="preserve">The Board must hold sufficient scheduled meetings to discharge all its duties as set out in this Charter. The Board meets </w:t>
      </w:r>
      <w:r w:rsidR="00671E31">
        <w:rPr>
          <w:rFonts w:ascii="Arial" w:hAnsi="Arial" w:cs="Arial"/>
        </w:rPr>
        <w:t xml:space="preserve">once in </w:t>
      </w:r>
      <w:r w:rsidR="00D46A8E">
        <w:rPr>
          <w:rFonts w:ascii="Arial" w:hAnsi="Arial" w:cs="Arial"/>
        </w:rPr>
        <w:t>8</w:t>
      </w:r>
      <w:r w:rsidR="00671E31">
        <w:rPr>
          <w:rFonts w:ascii="Arial" w:hAnsi="Arial" w:cs="Arial"/>
        </w:rPr>
        <w:t xml:space="preserve"> weeks </w:t>
      </w:r>
      <w:r>
        <w:rPr>
          <w:rFonts w:ascii="Arial" w:hAnsi="Arial" w:cs="Arial"/>
        </w:rPr>
        <w:t xml:space="preserve">and </w:t>
      </w:r>
      <w:r w:rsidR="00BF53B5">
        <w:rPr>
          <w:rFonts w:ascii="Arial" w:hAnsi="Arial" w:cs="Arial"/>
        </w:rPr>
        <w:t xml:space="preserve">  </w:t>
      </w:r>
      <w:r w:rsidR="005910A3">
        <w:rPr>
          <w:rFonts w:ascii="Arial" w:hAnsi="Arial" w:cs="Arial"/>
        </w:rPr>
        <w:t>within such</w:t>
      </w:r>
      <w:r>
        <w:rPr>
          <w:rFonts w:ascii="Arial" w:hAnsi="Arial" w:cs="Arial"/>
        </w:rPr>
        <w:t xml:space="preserve"> additional </w:t>
      </w:r>
      <w:r w:rsidRPr="00A3798F">
        <w:rPr>
          <w:rFonts w:ascii="Arial" w:hAnsi="Arial" w:cs="Arial"/>
          <w:i/>
        </w:rPr>
        <w:t>ad hoc</w:t>
      </w:r>
      <w:r>
        <w:rPr>
          <w:rFonts w:ascii="Arial" w:hAnsi="Arial" w:cs="Arial"/>
        </w:rPr>
        <w:t xml:space="preserve"> times as may be required</w:t>
      </w:r>
      <w:r w:rsidR="00BF53B5">
        <w:rPr>
          <w:rFonts w:ascii="Arial" w:hAnsi="Arial" w:cs="Arial"/>
        </w:rPr>
        <w:t xml:space="preserve">, for achievement of its duties. </w:t>
      </w:r>
    </w:p>
    <w:p w:rsidR="00431A3E" w:rsidRDefault="00431A3E" w:rsidP="00431A3E">
      <w:pPr>
        <w:spacing w:after="0"/>
        <w:jc w:val="both"/>
        <w:rPr>
          <w:rFonts w:ascii="Arial" w:hAnsi="Arial" w:cs="Arial"/>
        </w:rPr>
      </w:pPr>
    </w:p>
    <w:p w:rsidR="00A3798F" w:rsidRPr="00A3798F" w:rsidRDefault="00A3798F" w:rsidP="00A9139F">
      <w:pPr>
        <w:jc w:val="both"/>
        <w:rPr>
          <w:rFonts w:ascii="Arial" w:hAnsi="Arial" w:cs="Arial"/>
          <w:b/>
        </w:rPr>
      </w:pPr>
      <w:r w:rsidRPr="00A3798F">
        <w:rPr>
          <w:rFonts w:ascii="Arial" w:hAnsi="Arial" w:cs="Arial"/>
          <w:b/>
        </w:rPr>
        <w:t>3.2.6.2</w:t>
      </w:r>
      <w:r w:rsidRPr="00A3798F">
        <w:rPr>
          <w:rFonts w:ascii="Arial" w:hAnsi="Arial" w:cs="Arial"/>
          <w:b/>
        </w:rPr>
        <w:tab/>
        <w:t>Agenda, meeting papers and minutes</w:t>
      </w:r>
    </w:p>
    <w:p w:rsidR="00A3798F" w:rsidRDefault="00A3798F" w:rsidP="00A9139F">
      <w:pPr>
        <w:jc w:val="both"/>
        <w:rPr>
          <w:rFonts w:ascii="Arial" w:hAnsi="Arial" w:cs="Arial"/>
        </w:rPr>
      </w:pPr>
      <w:r>
        <w:rPr>
          <w:rFonts w:ascii="Arial" w:hAnsi="Arial" w:cs="Arial"/>
        </w:rPr>
        <w:t xml:space="preserve">The Board must establish an annual work plan for each year to ensure that all relevant matters are covered by the agendas of the meetings planned for the year. </w:t>
      </w:r>
    </w:p>
    <w:p w:rsidR="008008BB" w:rsidRDefault="00A3798F" w:rsidP="00A9139F">
      <w:pPr>
        <w:jc w:val="both"/>
        <w:rPr>
          <w:rFonts w:ascii="Arial" w:hAnsi="Arial" w:cs="Arial"/>
        </w:rPr>
      </w:pPr>
      <w:r>
        <w:rPr>
          <w:rFonts w:ascii="Arial" w:hAnsi="Arial" w:cs="Arial"/>
        </w:rPr>
        <w:t xml:space="preserve">A detailed agenda, together with supporting documentation must be circulated </w:t>
      </w:r>
      <w:r w:rsidR="006B01C7">
        <w:rPr>
          <w:rFonts w:ascii="Arial" w:hAnsi="Arial" w:cs="Arial"/>
        </w:rPr>
        <w:t xml:space="preserve">at least </w:t>
      </w:r>
      <w:r w:rsidR="00671E31">
        <w:rPr>
          <w:rFonts w:ascii="Arial" w:hAnsi="Arial" w:cs="Arial"/>
        </w:rPr>
        <w:t>three</w:t>
      </w:r>
      <w:r>
        <w:rPr>
          <w:rFonts w:ascii="Arial" w:hAnsi="Arial" w:cs="Arial"/>
        </w:rPr>
        <w:t xml:space="preserve"> </w:t>
      </w:r>
      <w:r w:rsidR="0090487D">
        <w:rPr>
          <w:rFonts w:ascii="Arial" w:hAnsi="Arial" w:cs="Arial"/>
        </w:rPr>
        <w:t>(</w:t>
      </w:r>
      <w:r w:rsidR="00671E31">
        <w:rPr>
          <w:rFonts w:ascii="Arial" w:hAnsi="Arial" w:cs="Arial"/>
        </w:rPr>
        <w:t>3</w:t>
      </w:r>
      <w:r w:rsidR="0090487D">
        <w:rPr>
          <w:rFonts w:ascii="Arial" w:hAnsi="Arial" w:cs="Arial"/>
        </w:rPr>
        <w:t xml:space="preserve">) </w:t>
      </w:r>
      <w:r>
        <w:rPr>
          <w:rFonts w:ascii="Arial" w:hAnsi="Arial" w:cs="Arial"/>
        </w:rPr>
        <w:t xml:space="preserve">business days prior to each meeting to the directors of the Board and other invitees. </w:t>
      </w:r>
    </w:p>
    <w:p w:rsidR="00A3798F" w:rsidRDefault="00A3798F" w:rsidP="00A9139F">
      <w:pPr>
        <w:jc w:val="both"/>
        <w:rPr>
          <w:rFonts w:ascii="Arial" w:hAnsi="Arial" w:cs="Arial"/>
        </w:rPr>
      </w:pPr>
      <w:r>
        <w:rPr>
          <w:rFonts w:ascii="Arial" w:hAnsi="Arial" w:cs="Arial"/>
        </w:rPr>
        <w:t xml:space="preserve">The </w:t>
      </w:r>
      <w:r w:rsidR="004074A1">
        <w:rPr>
          <w:rFonts w:ascii="Arial" w:hAnsi="Arial" w:cs="Arial"/>
        </w:rPr>
        <w:t>Chairperson</w:t>
      </w:r>
      <w:r>
        <w:rPr>
          <w:rFonts w:ascii="Arial" w:hAnsi="Arial" w:cs="Arial"/>
        </w:rPr>
        <w:t xml:space="preserve"> with the assistance of the Secretary must ensure that the agenda, as prepared, raises all relevant issues requiring attention in such a way and sequence that effective proceedings are facilitated. </w:t>
      </w:r>
    </w:p>
    <w:p w:rsidR="00E37CE3" w:rsidRDefault="00A3798F" w:rsidP="00A9139F">
      <w:pPr>
        <w:jc w:val="both"/>
        <w:rPr>
          <w:rFonts w:ascii="Arial" w:hAnsi="Arial" w:cs="Arial"/>
        </w:rPr>
      </w:pPr>
      <w:r w:rsidRPr="00CC4B74">
        <w:rPr>
          <w:rFonts w:ascii="Arial" w:hAnsi="Arial" w:cs="Arial"/>
        </w:rPr>
        <w:t xml:space="preserve">The </w:t>
      </w:r>
      <w:r w:rsidR="00671E31" w:rsidRPr="000F6488">
        <w:rPr>
          <w:rFonts w:ascii="Arial" w:hAnsi="Arial" w:cs="Arial"/>
        </w:rPr>
        <w:t>task template</w:t>
      </w:r>
      <w:r w:rsidR="00CC4B74" w:rsidRPr="000F6488">
        <w:rPr>
          <w:rFonts w:ascii="Arial" w:hAnsi="Arial" w:cs="Arial"/>
        </w:rPr>
        <w:t xml:space="preserve"> must be completed and circulated to Board member</w:t>
      </w:r>
      <w:r w:rsidR="00CC4B74">
        <w:rPr>
          <w:rFonts w:ascii="Arial" w:hAnsi="Arial" w:cs="Arial"/>
        </w:rPr>
        <w:t>s</w:t>
      </w:r>
      <w:r w:rsidR="00CC4B74" w:rsidRPr="000F6488">
        <w:rPr>
          <w:rFonts w:ascii="Arial" w:hAnsi="Arial" w:cs="Arial"/>
        </w:rPr>
        <w:t xml:space="preserve"> five (5) working days after a board meeting and the</w:t>
      </w:r>
      <w:r w:rsidR="00671E31" w:rsidRPr="000F6488">
        <w:rPr>
          <w:rFonts w:ascii="Arial" w:hAnsi="Arial" w:cs="Arial"/>
        </w:rPr>
        <w:t xml:space="preserve"> </w:t>
      </w:r>
      <w:r w:rsidRPr="00CC4B74">
        <w:rPr>
          <w:rFonts w:ascii="Arial" w:hAnsi="Arial" w:cs="Arial"/>
        </w:rPr>
        <w:t xml:space="preserve">minutes must be completed </w:t>
      </w:r>
      <w:r w:rsidR="00CC4B74" w:rsidRPr="000F6488">
        <w:rPr>
          <w:rFonts w:ascii="Arial" w:hAnsi="Arial" w:cs="Arial"/>
        </w:rPr>
        <w:t>and circulated three weeks (3 weeks) a</w:t>
      </w:r>
      <w:r w:rsidRPr="00CC4B74">
        <w:rPr>
          <w:rFonts w:ascii="Arial" w:hAnsi="Arial" w:cs="Arial"/>
        </w:rPr>
        <w:t>fter</w:t>
      </w:r>
      <w:r w:rsidR="00CC4B74">
        <w:rPr>
          <w:rFonts w:ascii="Arial" w:hAnsi="Arial" w:cs="Arial"/>
        </w:rPr>
        <w:t xml:space="preserve"> a</w:t>
      </w:r>
      <w:r w:rsidRPr="00CC4B74">
        <w:rPr>
          <w:rFonts w:ascii="Arial" w:hAnsi="Arial" w:cs="Arial"/>
        </w:rPr>
        <w:t xml:space="preserve"> </w:t>
      </w:r>
      <w:r w:rsidR="00CC4B74" w:rsidRPr="000F6488">
        <w:rPr>
          <w:rFonts w:ascii="Arial" w:hAnsi="Arial" w:cs="Arial"/>
        </w:rPr>
        <w:t xml:space="preserve">board </w:t>
      </w:r>
      <w:r w:rsidRPr="00CC4B74">
        <w:rPr>
          <w:rFonts w:ascii="Arial" w:hAnsi="Arial" w:cs="Arial"/>
        </w:rPr>
        <w:t>meeting</w:t>
      </w:r>
      <w:r w:rsidR="00CC4B74" w:rsidRPr="000F6488">
        <w:rPr>
          <w:rFonts w:ascii="Arial" w:hAnsi="Arial" w:cs="Arial"/>
        </w:rPr>
        <w:t xml:space="preserve">. </w:t>
      </w:r>
      <w:r w:rsidR="00E37CE3">
        <w:rPr>
          <w:rFonts w:ascii="Arial" w:hAnsi="Arial" w:cs="Arial"/>
        </w:rPr>
        <w:t xml:space="preserve"> </w:t>
      </w:r>
    </w:p>
    <w:p w:rsidR="00431A3E" w:rsidRDefault="00431A3E" w:rsidP="00431A3E">
      <w:pPr>
        <w:spacing w:after="0"/>
        <w:jc w:val="both"/>
        <w:rPr>
          <w:rFonts w:ascii="Arial" w:hAnsi="Arial" w:cs="Arial"/>
        </w:rPr>
      </w:pPr>
    </w:p>
    <w:p w:rsidR="00A3798F" w:rsidRDefault="00A3798F" w:rsidP="00A9139F">
      <w:pPr>
        <w:jc w:val="both"/>
        <w:rPr>
          <w:rFonts w:ascii="Arial" w:hAnsi="Arial" w:cs="Arial"/>
          <w:b/>
        </w:rPr>
      </w:pPr>
      <w:r w:rsidRPr="00A3798F">
        <w:rPr>
          <w:rFonts w:ascii="Arial" w:hAnsi="Arial" w:cs="Arial"/>
          <w:b/>
        </w:rPr>
        <w:t>3.2.6.3</w:t>
      </w:r>
      <w:r w:rsidRPr="00A3798F">
        <w:rPr>
          <w:rFonts w:ascii="Arial" w:hAnsi="Arial" w:cs="Arial"/>
          <w:b/>
        </w:rPr>
        <w:tab/>
      </w:r>
      <w:r>
        <w:rPr>
          <w:rFonts w:ascii="Arial" w:hAnsi="Arial" w:cs="Arial"/>
          <w:b/>
        </w:rPr>
        <w:t>Attendance</w:t>
      </w:r>
    </w:p>
    <w:p w:rsidR="00A3798F" w:rsidRDefault="00A3798F" w:rsidP="00A9139F">
      <w:pPr>
        <w:jc w:val="both"/>
        <w:rPr>
          <w:rFonts w:ascii="Arial" w:hAnsi="Arial" w:cs="Arial"/>
        </w:rPr>
      </w:pPr>
      <w:r>
        <w:rPr>
          <w:rFonts w:ascii="Arial" w:hAnsi="Arial" w:cs="Arial"/>
        </w:rPr>
        <w:t xml:space="preserve">Board members will use their best endeavours to attend meetings of the Board, including meetings called on an </w:t>
      </w:r>
      <w:r w:rsidRPr="0090487D">
        <w:rPr>
          <w:rFonts w:ascii="Arial" w:hAnsi="Arial" w:cs="Arial"/>
          <w:i/>
        </w:rPr>
        <w:t>ad hoc</w:t>
      </w:r>
      <w:r>
        <w:rPr>
          <w:rFonts w:ascii="Arial" w:hAnsi="Arial" w:cs="Arial"/>
        </w:rPr>
        <w:t xml:space="preserve"> basis for special matters, unless prior apology with reasons have been submitted to the </w:t>
      </w:r>
      <w:r w:rsidR="004074A1">
        <w:rPr>
          <w:rFonts w:ascii="Arial" w:hAnsi="Arial" w:cs="Arial"/>
        </w:rPr>
        <w:t>Chairperson</w:t>
      </w:r>
      <w:r>
        <w:rPr>
          <w:rFonts w:ascii="Arial" w:hAnsi="Arial" w:cs="Arial"/>
        </w:rPr>
        <w:t>. Board members must be fully prepared for Board meeting</w:t>
      </w:r>
      <w:r w:rsidR="006B01C7">
        <w:rPr>
          <w:rFonts w:ascii="Arial" w:hAnsi="Arial" w:cs="Arial"/>
        </w:rPr>
        <w:t>s</w:t>
      </w:r>
      <w:r>
        <w:rPr>
          <w:rFonts w:ascii="Arial" w:hAnsi="Arial" w:cs="Arial"/>
        </w:rPr>
        <w:t xml:space="preserve"> to be able to provide appropriate and constructive input</w:t>
      </w:r>
      <w:r w:rsidR="006B01C7">
        <w:rPr>
          <w:rFonts w:ascii="Arial" w:hAnsi="Arial" w:cs="Arial"/>
        </w:rPr>
        <w:t>s</w:t>
      </w:r>
      <w:r>
        <w:rPr>
          <w:rFonts w:ascii="Arial" w:hAnsi="Arial" w:cs="Arial"/>
        </w:rPr>
        <w:t xml:space="preserve"> on matters for discussion. </w:t>
      </w:r>
    </w:p>
    <w:p w:rsidR="00731541" w:rsidRDefault="00731541" w:rsidP="00A9139F">
      <w:pPr>
        <w:jc w:val="both"/>
        <w:rPr>
          <w:rFonts w:ascii="Arial" w:hAnsi="Arial" w:cs="Arial"/>
        </w:rPr>
      </w:pPr>
      <w:r w:rsidRPr="000A2172">
        <w:rPr>
          <w:rFonts w:ascii="Arial" w:hAnsi="Arial" w:cs="Arial"/>
        </w:rPr>
        <w:t xml:space="preserve">Board members shall not miss </w:t>
      </w:r>
      <w:r w:rsidR="00271F1C" w:rsidRPr="000A2172">
        <w:rPr>
          <w:rFonts w:ascii="Arial" w:hAnsi="Arial" w:cs="Arial"/>
        </w:rPr>
        <w:t>three (</w:t>
      </w:r>
      <w:r w:rsidR="00D46A8E" w:rsidRPr="000A2172">
        <w:rPr>
          <w:rFonts w:ascii="Arial" w:hAnsi="Arial" w:cs="Arial"/>
        </w:rPr>
        <w:t>3</w:t>
      </w:r>
      <w:r w:rsidR="00271F1C" w:rsidRPr="000A2172">
        <w:rPr>
          <w:rFonts w:ascii="Arial" w:hAnsi="Arial" w:cs="Arial"/>
        </w:rPr>
        <w:t xml:space="preserve">) </w:t>
      </w:r>
      <w:r w:rsidRPr="000A2172">
        <w:rPr>
          <w:rFonts w:ascii="Arial" w:hAnsi="Arial" w:cs="Arial"/>
        </w:rPr>
        <w:t>consecutive board meetings and if so shall be automatically suspended and</w:t>
      </w:r>
      <w:r w:rsidR="008008BB" w:rsidRPr="000A2172">
        <w:rPr>
          <w:rFonts w:ascii="Arial" w:hAnsi="Arial" w:cs="Arial"/>
        </w:rPr>
        <w:t xml:space="preserve"> thereafter</w:t>
      </w:r>
      <w:r w:rsidRPr="000A2172">
        <w:rPr>
          <w:rFonts w:ascii="Arial" w:hAnsi="Arial" w:cs="Arial"/>
        </w:rPr>
        <w:t xml:space="preserve"> removed from </w:t>
      </w:r>
      <w:r w:rsidR="00271F1C" w:rsidRPr="000A2172">
        <w:rPr>
          <w:rFonts w:ascii="Arial" w:hAnsi="Arial" w:cs="Arial"/>
        </w:rPr>
        <w:t>the Board.</w:t>
      </w:r>
    </w:p>
    <w:p w:rsidR="00731541" w:rsidRDefault="00731541" w:rsidP="00A9139F">
      <w:pPr>
        <w:jc w:val="both"/>
        <w:rPr>
          <w:rFonts w:ascii="Arial" w:hAnsi="Arial" w:cs="Arial"/>
        </w:rPr>
      </w:pPr>
      <w:r w:rsidRPr="00CC3A1C">
        <w:rPr>
          <w:rFonts w:ascii="Arial" w:hAnsi="Arial" w:cs="Arial"/>
        </w:rPr>
        <w:lastRenderedPageBreak/>
        <w:t>Board members</w:t>
      </w:r>
      <w:r w:rsidR="00271F1C">
        <w:rPr>
          <w:rFonts w:ascii="Arial" w:hAnsi="Arial" w:cs="Arial"/>
        </w:rPr>
        <w:t xml:space="preserve"> must be</w:t>
      </w:r>
      <w:r w:rsidRPr="00CC3A1C">
        <w:rPr>
          <w:rFonts w:ascii="Arial" w:hAnsi="Arial" w:cs="Arial"/>
        </w:rPr>
        <w:t xml:space="preserve"> physically present </w:t>
      </w:r>
      <w:r>
        <w:rPr>
          <w:rFonts w:ascii="Arial" w:hAnsi="Arial" w:cs="Arial"/>
        </w:rPr>
        <w:t xml:space="preserve">for at least four </w:t>
      </w:r>
      <w:r w:rsidR="00271F1C">
        <w:rPr>
          <w:rFonts w:ascii="Arial" w:hAnsi="Arial" w:cs="Arial"/>
        </w:rPr>
        <w:t>B</w:t>
      </w:r>
      <w:r w:rsidRPr="00CC3A1C">
        <w:rPr>
          <w:rFonts w:ascii="Arial" w:hAnsi="Arial" w:cs="Arial"/>
        </w:rPr>
        <w:t>oard meetings per year</w:t>
      </w:r>
      <w:r w:rsidRPr="00731541">
        <w:rPr>
          <w:rFonts w:ascii="Arial" w:hAnsi="Arial" w:cs="Arial"/>
        </w:rPr>
        <w:t>.</w:t>
      </w:r>
      <w:r>
        <w:rPr>
          <w:rFonts w:ascii="Arial" w:hAnsi="Arial" w:cs="Arial"/>
        </w:rPr>
        <w:t xml:space="preserve"> </w:t>
      </w:r>
      <w:r w:rsidR="00A3798F">
        <w:rPr>
          <w:rFonts w:ascii="Arial" w:hAnsi="Arial" w:cs="Arial"/>
        </w:rPr>
        <w:t xml:space="preserve">The </w:t>
      </w:r>
      <w:r w:rsidR="004074A1">
        <w:rPr>
          <w:rFonts w:ascii="Arial" w:hAnsi="Arial" w:cs="Arial"/>
        </w:rPr>
        <w:t>Chairperson</w:t>
      </w:r>
      <w:r w:rsidR="00A3798F">
        <w:rPr>
          <w:rFonts w:ascii="Arial" w:hAnsi="Arial" w:cs="Arial"/>
        </w:rPr>
        <w:t xml:space="preserve"> may at his or her discretion authorise the use of audio or video conferencing facilities to make participation in a Board meeting </w:t>
      </w:r>
      <w:r w:rsidR="005910A3">
        <w:rPr>
          <w:rFonts w:ascii="Arial" w:hAnsi="Arial" w:cs="Arial"/>
        </w:rPr>
        <w:t>possible, should</w:t>
      </w:r>
      <w:r w:rsidR="00A3798F">
        <w:rPr>
          <w:rFonts w:ascii="Arial" w:hAnsi="Arial" w:cs="Arial"/>
        </w:rPr>
        <w:t xml:space="preserve"> attendance</w:t>
      </w:r>
      <w:r>
        <w:rPr>
          <w:rFonts w:ascii="Arial" w:hAnsi="Arial" w:cs="Arial"/>
        </w:rPr>
        <w:t xml:space="preserve"> of a board member</w:t>
      </w:r>
      <w:r w:rsidR="00A3798F">
        <w:rPr>
          <w:rFonts w:ascii="Arial" w:hAnsi="Arial" w:cs="Arial"/>
        </w:rPr>
        <w:t xml:space="preserve"> in person not be possible. </w:t>
      </w:r>
    </w:p>
    <w:p w:rsidR="00E37CE3" w:rsidRDefault="00A3798F" w:rsidP="00A9139F">
      <w:pPr>
        <w:jc w:val="both"/>
        <w:rPr>
          <w:rFonts w:ascii="Arial" w:hAnsi="Arial" w:cs="Arial"/>
        </w:rPr>
      </w:pPr>
      <w:r>
        <w:rPr>
          <w:rFonts w:ascii="Arial" w:hAnsi="Arial" w:cs="Arial"/>
        </w:rPr>
        <w:t xml:space="preserve">If the </w:t>
      </w:r>
      <w:r w:rsidR="0023022F">
        <w:rPr>
          <w:rFonts w:ascii="Arial" w:hAnsi="Arial" w:cs="Arial"/>
        </w:rPr>
        <w:t xml:space="preserve">duly </w:t>
      </w:r>
      <w:r w:rsidR="005910A3">
        <w:rPr>
          <w:rFonts w:ascii="Arial" w:hAnsi="Arial" w:cs="Arial"/>
        </w:rPr>
        <w:t>elected Chairperson</w:t>
      </w:r>
      <w:r>
        <w:rPr>
          <w:rFonts w:ascii="Arial" w:hAnsi="Arial" w:cs="Arial"/>
        </w:rPr>
        <w:t xml:space="preserve"> of the Board is absent from a meeting, the </w:t>
      </w:r>
      <w:r w:rsidR="00271F1C">
        <w:rPr>
          <w:rFonts w:ascii="Arial" w:hAnsi="Arial" w:cs="Arial"/>
        </w:rPr>
        <w:t>D</w:t>
      </w:r>
      <w:r w:rsidR="00731541">
        <w:rPr>
          <w:rFonts w:ascii="Arial" w:hAnsi="Arial" w:cs="Arial"/>
        </w:rPr>
        <w:t xml:space="preserve">eputy </w:t>
      </w:r>
      <w:r w:rsidR="00271F1C">
        <w:rPr>
          <w:rFonts w:ascii="Arial" w:hAnsi="Arial" w:cs="Arial"/>
        </w:rPr>
        <w:t>C</w:t>
      </w:r>
      <w:r w:rsidR="00731541">
        <w:rPr>
          <w:rFonts w:ascii="Arial" w:hAnsi="Arial" w:cs="Arial"/>
        </w:rPr>
        <w:t xml:space="preserve">hair shall chair the meeting. If both </w:t>
      </w:r>
      <w:r w:rsidR="004074A1">
        <w:rPr>
          <w:rFonts w:ascii="Arial" w:hAnsi="Arial" w:cs="Arial"/>
        </w:rPr>
        <w:t>Chairperson</w:t>
      </w:r>
      <w:r w:rsidR="00731541">
        <w:rPr>
          <w:rFonts w:ascii="Arial" w:hAnsi="Arial" w:cs="Arial"/>
        </w:rPr>
        <w:t xml:space="preserve"> and </w:t>
      </w:r>
      <w:r w:rsidR="00271F1C">
        <w:rPr>
          <w:rFonts w:ascii="Arial" w:hAnsi="Arial" w:cs="Arial"/>
        </w:rPr>
        <w:t>D</w:t>
      </w:r>
      <w:r w:rsidR="00731541">
        <w:rPr>
          <w:rFonts w:ascii="Arial" w:hAnsi="Arial" w:cs="Arial"/>
        </w:rPr>
        <w:t xml:space="preserve">eputy </w:t>
      </w:r>
      <w:r w:rsidR="00271F1C">
        <w:rPr>
          <w:rFonts w:ascii="Arial" w:hAnsi="Arial" w:cs="Arial"/>
        </w:rPr>
        <w:t>C</w:t>
      </w:r>
      <w:r w:rsidR="00731541">
        <w:rPr>
          <w:rFonts w:ascii="Arial" w:hAnsi="Arial" w:cs="Arial"/>
        </w:rPr>
        <w:t xml:space="preserve">hair are not </w:t>
      </w:r>
      <w:r>
        <w:rPr>
          <w:rFonts w:ascii="Arial" w:hAnsi="Arial" w:cs="Arial"/>
        </w:rPr>
        <w:t xml:space="preserve">present </w:t>
      </w:r>
      <w:r w:rsidR="00731541">
        <w:rPr>
          <w:rFonts w:ascii="Arial" w:hAnsi="Arial" w:cs="Arial"/>
        </w:rPr>
        <w:t xml:space="preserve">then present board members </w:t>
      </w:r>
      <w:r>
        <w:rPr>
          <w:rFonts w:ascii="Arial" w:hAnsi="Arial" w:cs="Arial"/>
        </w:rPr>
        <w:t>must elect one of t</w:t>
      </w:r>
      <w:r w:rsidR="00E37CE3">
        <w:rPr>
          <w:rFonts w:ascii="Arial" w:hAnsi="Arial" w:cs="Arial"/>
        </w:rPr>
        <w:t xml:space="preserve">he members to act as </w:t>
      </w:r>
      <w:r w:rsidR="004074A1">
        <w:rPr>
          <w:rFonts w:ascii="Arial" w:hAnsi="Arial" w:cs="Arial"/>
        </w:rPr>
        <w:t>Chairperson</w:t>
      </w:r>
      <w:r w:rsidR="00E37CE3">
        <w:rPr>
          <w:rFonts w:ascii="Arial" w:hAnsi="Arial" w:cs="Arial"/>
        </w:rPr>
        <w:t xml:space="preserve">. </w:t>
      </w:r>
    </w:p>
    <w:p w:rsidR="00431A3E" w:rsidRDefault="00431A3E" w:rsidP="00431A3E">
      <w:pPr>
        <w:spacing w:after="0"/>
        <w:jc w:val="both"/>
        <w:rPr>
          <w:rFonts w:ascii="Arial" w:hAnsi="Arial" w:cs="Arial"/>
        </w:rPr>
      </w:pPr>
    </w:p>
    <w:p w:rsidR="00C40931" w:rsidRPr="00C40931" w:rsidRDefault="00C40931" w:rsidP="00A9139F">
      <w:pPr>
        <w:jc w:val="both"/>
        <w:rPr>
          <w:rFonts w:ascii="Arial" w:hAnsi="Arial" w:cs="Arial"/>
          <w:b/>
        </w:rPr>
      </w:pPr>
      <w:r w:rsidRPr="00C40931">
        <w:rPr>
          <w:rFonts w:ascii="Arial" w:hAnsi="Arial" w:cs="Arial"/>
          <w:b/>
        </w:rPr>
        <w:t>3.2.6.4</w:t>
      </w:r>
      <w:r w:rsidRPr="00C40931">
        <w:rPr>
          <w:rFonts w:ascii="Arial" w:hAnsi="Arial" w:cs="Arial"/>
          <w:b/>
        </w:rPr>
        <w:tab/>
        <w:t>Quorum</w:t>
      </w:r>
    </w:p>
    <w:p w:rsidR="00C40931" w:rsidRDefault="00C40931" w:rsidP="00A9139F">
      <w:pPr>
        <w:jc w:val="both"/>
        <w:rPr>
          <w:rFonts w:ascii="Arial" w:hAnsi="Arial" w:cs="Arial"/>
        </w:rPr>
      </w:pPr>
      <w:r>
        <w:rPr>
          <w:rFonts w:ascii="Arial" w:hAnsi="Arial" w:cs="Arial"/>
        </w:rPr>
        <w:t xml:space="preserve">A representative quorum for meetings is </w:t>
      </w:r>
      <w:r w:rsidR="00731541">
        <w:rPr>
          <w:rFonts w:ascii="Arial" w:hAnsi="Arial" w:cs="Arial"/>
        </w:rPr>
        <w:t xml:space="preserve">a minimum of </w:t>
      </w:r>
      <w:r w:rsidR="00431A3E">
        <w:rPr>
          <w:rFonts w:ascii="Arial" w:hAnsi="Arial" w:cs="Arial"/>
        </w:rPr>
        <w:t>five (</w:t>
      </w:r>
      <w:r>
        <w:rPr>
          <w:rFonts w:ascii="Arial" w:hAnsi="Arial" w:cs="Arial"/>
        </w:rPr>
        <w:t>5</w:t>
      </w:r>
      <w:r w:rsidR="00431A3E">
        <w:rPr>
          <w:rFonts w:ascii="Arial" w:hAnsi="Arial" w:cs="Arial"/>
        </w:rPr>
        <w:t>)</w:t>
      </w:r>
      <w:r>
        <w:rPr>
          <w:rFonts w:ascii="Arial" w:hAnsi="Arial" w:cs="Arial"/>
        </w:rPr>
        <w:t xml:space="preserve"> directors. </w:t>
      </w:r>
    </w:p>
    <w:p w:rsidR="00431A3E" w:rsidRDefault="00431A3E" w:rsidP="00431A3E">
      <w:pPr>
        <w:spacing w:after="0"/>
        <w:jc w:val="both"/>
        <w:rPr>
          <w:rFonts w:ascii="Arial" w:hAnsi="Arial" w:cs="Arial"/>
        </w:rPr>
      </w:pPr>
    </w:p>
    <w:p w:rsidR="00C40931" w:rsidRDefault="00C40931" w:rsidP="00A9139F">
      <w:pPr>
        <w:jc w:val="both"/>
        <w:rPr>
          <w:rFonts w:ascii="Arial" w:hAnsi="Arial" w:cs="Arial"/>
          <w:b/>
        </w:rPr>
      </w:pPr>
      <w:r w:rsidRPr="00C40931">
        <w:rPr>
          <w:rFonts w:ascii="Arial" w:hAnsi="Arial" w:cs="Arial"/>
          <w:b/>
        </w:rPr>
        <w:t>3.2.6.5 Writte</w:t>
      </w:r>
      <w:r>
        <w:rPr>
          <w:rFonts w:ascii="Arial" w:hAnsi="Arial" w:cs="Arial"/>
          <w:b/>
        </w:rPr>
        <w:t>n</w:t>
      </w:r>
      <w:r w:rsidRPr="00C40931">
        <w:rPr>
          <w:rFonts w:ascii="Arial" w:hAnsi="Arial" w:cs="Arial"/>
          <w:b/>
        </w:rPr>
        <w:t xml:space="preserve"> Resolutions</w:t>
      </w:r>
    </w:p>
    <w:p w:rsidR="00C40931" w:rsidRDefault="00C40931" w:rsidP="00A9139F">
      <w:pPr>
        <w:jc w:val="both"/>
        <w:rPr>
          <w:rFonts w:ascii="Arial" w:hAnsi="Arial" w:cs="Arial"/>
        </w:rPr>
      </w:pPr>
      <w:r>
        <w:rPr>
          <w:rFonts w:ascii="Arial" w:hAnsi="Arial" w:cs="Arial"/>
        </w:rPr>
        <w:t xml:space="preserve">A decision that could be voted on at a meeting of the Board may, instead be adopted by written consent of a majority of directors, given in person or by electronic communication, provided that each director has received notice of the matter to be decided. </w:t>
      </w:r>
    </w:p>
    <w:p w:rsidR="00C40931" w:rsidRDefault="00C40931" w:rsidP="00A9139F">
      <w:pPr>
        <w:jc w:val="both"/>
        <w:rPr>
          <w:rFonts w:ascii="Arial" w:hAnsi="Arial" w:cs="Arial"/>
        </w:rPr>
      </w:pPr>
      <w:r>
        <w:rPr>
          <w:rFonts w:ascii="Arial" w:hAnsi="Arial" w:cs="Arial"/>
        </w:rPr>
        <w:t xml:space="preserve">Decisions taken by written resolution other than at a meeting are valid decisions of the Board if signed by a majority of directors. </w:t>
      </w:r>
    </w:p>
    <w:p w:rsidR="00271F1C" w:rsidRDefault="00271F1C" w:rsidP="000F6488">
      <w:pPr>
        <w:spacing w:after="0"/>
        <w:jc w:val="both"/>
        <w:rPr>
          <w:rFonts w:ascii="Arial" w:hAnsi="Arial" w:cs="Arial"/>
        </w:rPr>
      </w:pPr>
    </w:p>
    <w:p w:rsidR="004F635E" w:rsidRPr="000F6488" w:rsidRDefault="004F635E" w:rsidP="004F635E">
      <w:pPr>
        <w:jc w:val="both"/>
        <w:rPr>
          <w:rFonts w:ascii="Arial" w:hAnsi="Arial" w:cs="Arial"/>
          <w:b/>
        </w:rPr>
      </w:pPr>
      <w:r w:rsidRPr="000F6488">
        <w:rPr>
          <w:rFonts w:ascii="Arial" w:hAnsi="Arial" w:cs="Arial"/>
          <w:b/>
        </w:rPr>
        <w:t>3.2.6.6</w:t>
      </w:r>
      <w:r w:rsidRPr="000F6488">
        <w:rPr>
          <w:rFonts w:ascii="Arial" w:hAnsi="Arial" w:cs="Arial"/>
          <w:b/>
        </w:rPr>
        <w:tab/>
        <w:t>Board Expenditure</w:t>
      </w:r>
      <w:r w:rsidRPr="000F6488">
        <w:rPr>
          <w:rFonts w:ascii="Arial" w:hAnsi="Arial" w:cs="Arial"/>
          <w:b/>
        </w:rPr>
        <w:tab/>
      </w:r>
    </w:p>
    <w:p w:rsidR="004F635E" w:rsidRDefault="004F635E" w:rsidP="00A9139F">
      <w:pPr>
        <w:jc w:val="both"/>
        <w:rPr>
          <w:rFonts w:ascii="Arial" w:hAnsi="Arial" w:cs="Arial"/>
        </w:rPr>
      </w:pPr>
      <w:r w:rsidRPr="000F6488">
        <w:rPr>
          <w:rFonts w:ascii="Arial" w:hAnsi="Arial" w:cs="Arial"/>
        </w:rPr>
        <w:t xml:space="preserve">The directors shall be </w:t>
      </w:r>
      <w:r w:rsidR="000B27D1">
        <w:rPr>
          <w:rFonts w:ascii="Arial" w:hAnsi="Arial" w:cs="Arial"/>
        </w:rPr>
        <w:t>re</w:t>
      </w:r>
      <w:r w:rsidRPr="000F6488">
        <w:rPr>
          <w:rFonts w:ascii="Arial" w:hAnsi="Arial" w:cs="Arial"/>
        </w:rPr>
        <w:t>paid all their travelling and other expenses properly and necessarily exp</w:t>
      </w:r>
      <w:r w:rsidR="000B27D1">
        <w:rPr>
          <w:rFonts w:ascii="Arial" w:hAnsi="Arial" w:cs="Arial"/>
        </w:rPr>
        <w:t>e</w:t>
      </w:r>
      <w:r w:rsidRPr="000F6488">
        <w:rPr>
          <w:rFonts w:ascii="Arial" w:hAnsi="Arial" w:cs="Arial"/>
        </w:rPr>
        <w:t xml:space="preserve">nded by them </w:t>
      </w:r>
      <w:r w:rsidR="00827685">
        <w:rPr>
          <w:rFonts w:ascii="Arial" w:hAnsi="Arial" w:cs="Arial"/>
        </w:rPr>
        <w:t>in and about the business of SAMEA</w:t>
      </w:r>
      <w:r w:rsidR="00C8547E">
        <w:rPr>
          <w:rFonts w:ascii="Arial" w:hAnsi="Arial" w:cs="Arial"/>
        </w:rPr>
        <w:t>.</w:t>
      </w:r>
      <w:r w:rsidRPr="000F6488">
        <w:rPr>
          <w:rFonts w:ascii="Arial" w:hAnsi="Arial" w:cs="Arial"/>
        </w:rPr>
        <w:t xml:space="preserve"> </w:t>
      </w:r>
      <w:r w:rsidR="00C8547E" w:rsidRPr="000F6488">
        <w:rPr>
          <w:rFonts w:ascii="Arial" w:hAnsi="Arial" w:cs="Arial"/>
        </w:rPr>
        <w:t>If</w:t>
      </w:r>
      <w:r w:rsidRPr="000F6488">
        <w:rPr>
          <w:rFonts w:ascii="Arial" w:hAnsi="Arial" w:cs="Arial"/>
        </w:rPr>
        <w:t xml:space="preserve"> any director </w:t>
      </w:r>
      <w:r w:rsidR="00271F1C">
        <w:rPr>
          <w:rFonts w:ascii="Arial" w:hAnsi="Arial" w:cs="Arial"/>
        </w:rPr>
        <w:t xml:space="preserve">is </w:t>
      </w:r>
      <w:r w:rsidRPr="000F6488">
        <w:rPr>
          <w:rFonts w:ascii="Arial" w:hAnsi="Arial" w:cs="Arial"/>
        </w:rPr>
        <w:t>required to perform extra services or shall be otherwise specially occupied</w:t>
      </w:r>
      <w:r w:rsidR="00827685">
        <w:rPr>
          <w:rFonts w:ascii="Arial" w:hAnsi="Arial" w:cs="Arial"/>
        </w:rPr>
        <w:t xml:space="preserve"> about SAMEA’s</w:t>
      </w:r>
      <w:r w:rsidRPr="000F6488">
        <w:rPr>
          <w:rFonts w:ascii="Arial" w:hAnsi="Arial" w:cs="Arial"/>
        </w:rPr>
        <w:t xml:space="preserve"> business, he/she shall be entitled to receive expenses to be </w:t>
      </w:r>
      <w:r w:rsidR="00567974">
        <w:rPr>
          <w:rFonts w:ascii="Arial" w:hAnsi="Arial" w:cs="Arial"/>
        </w:rPr>
        <w:t xml:space="preserve">  </w:t>
      </w:r>
      <w:r w:rsidR="005910A3">
        <w:rPr>
          <w:rFonts w:ascii="Arial" w:hAnsi="Arial" w:cs="Arial"/>
        </w:rPr>
        <w:t xml:space="preserve">determined </w:t>
      </w:r>
      <w:r w:rsidR="005910A3" w:rsidRPr="000F6488">
        <w:rPr>
          <w:rFonts w:ascii="Arial" w:hAnsi="Arial" w:cs="Arial"/>
        </w:rPr>
        <w:t>by</w:t>
      </w:r>
      <w:r w:rsidRPr="000F6488">
        <w:rPr>
          <w:rFonts w:ascii="Arial" w:hAnsi="Arial" w:cs="Arial"/>
        </w:rPr>
        <w:t xml:space="preserve"> the directors.</w:t>
      </w:r>
    </w:p>
    <w:p w:rsidR="007C66AD" w:rsidRDefault="007C66AD" w:rsidP="00A9139F">
      <w:pPr>
        <w:jc w:val="both"/>
        <w:rPr>
          <w:rFonts w:ascii="Arial" w:hAnsi="Arial" w:cs="Arial"/>
        </w:rPr>
      </w:pPr>
      <w:r w:rsidRPr="000A2172">
        <w:rPr>
          <w:rFonts w:ascii="Arial" w:hAnsi="Arial" w:cs="Arial"/>
        </w:rPr>
        <w:t xml:space="preserve">The </w:t>
      </w:r>
      <w:r w:rsidR="00C8547E" w:rsidRPr="000A2172">
        <w:rPr>
          <w:rFonts w:ascii="Arial" w:hAnsi="Arial" w:cs="Arial"/>
        </w:rPr>
        <w:t>association</w:t>
      </w:r>
      <w:r w:rsidRPr="000A2172">
        <w:rPr>
          <w:rFonts w:ascii="Arial" w:hAnsi="Arial" w:cs="Arial"/>
        </w:rPr>
        <w:t xml:space="preserve"> shall</w:t>
      </w:r>
      <w:r w:rsidR="009F5347" w:rsidRPr="000A2172">
        <w:rPr>
          <w:rFonts w:ascii="Arial" w:hAnsi="Arial" w:cs="Arial"/>
        </w:rPr>
        <w:t xml:space="preserve"> only</w:t>
      </w:r>
      <w:r w:rsidRPr="000A2172">
        <w:rPr>
          <w:rFonts w:ascii="Arial" w:hAnsi="Arial" w:cs="Arial"/>
        </w:rPr>
        <w:t xml:space="preserve"> reimburse domestic flights</w:t>
      </w:r>
      <w:r w:rsidR="00061B17" w:rsidRPr="000A2172">
        <w:rPr>
          <w:rFonts w:ascii="Arial" w:hAnsi="Arial" w:cs="Arial"/>
        </w:rPr>
        <w:t xml:space="preserve"> </w:t>
      </w:r>
      <w:r w:rsidR="009F5347" w:rsidRPr="000A2172">
        <w:rPr>
          <w:rFonts w:ascii="Arial" w:hAnsi="Arial" w:cs="Arial"/>
        </w:rPr>
        <w:t xml:space="preserve">used to travel to </w:t>
      </w:r>
      <w:r w:rsidR="00061B17" w:rsidRPr="000A2172">
        <w:rPr>
          <w:rFonts w:ascii="Arial" w:hAnsi="Arial" w:cs="Arial"/>
        </w:rPr>
        <w:t>SAMEA board meetings</w:t>
      </w:r>
      <w:r w:rsidR="00567974" w:rsidRPr="000A2172">
        <w:rPr>
          <w:rFonts w:ascii="Arial" w:hAnsi="Arial" w:cs="Arial"/>
        </w:rPr>
        <w:t>;</w:t>
      </w:r>
      <w:r w:rsidR="00C8547E" w:rsidRPr="000A2172">
        <w:rPr>
          <w:rFonts w:ascii="Arial" w:hAnsi="Arial" w:cs="Arial"/>
        </w:rPr>
        <w:t xml:space="preserve"> or the equivalent </w:t>
      </w:r>
      <w:r w:rsidR="00567974" w:rsidRPr="000A2172">
        <w:rPr>
          <w:rFonts w:ascii="Arial" w:hAnsi="Arial" w:cs="Arial"/>
        </w:rPr>
        <w:t xml:space="preserve">value </w:t>
      </w:r>
      <w:r w:rsidR="00C8547E" w:rsidRPr="000A2172">
        <w:rPr>
          <w:rFonts w:ascii="Arial" w:hAnsi="Arial" w:cs="Arial"/>
        </w:rPr>
        <w:t>of a domestic flight in the case of international flight.</w:t>
      </w:r>
    </w:p>
    <w:p w:rsidR="0090487D" w:rsidRPr="00C40931" w:rsidRDefault="0090487D" w:rsidP="00431A3E">
      <w:pPr>
        <w:spacing w:after="0"/>
        <w:jc w:val="both"/>
        <w:rPr>
          <w:rFonts w:ascii="Arial" w:hAnsi="Arial" w:cs="Arial"/>
        </w:rPr>
      </w:pPr>
    </w:p>
    <w:p w:rsidR="00C40931" w:rsidRDefault="00AA7B0F" w:rsidP="00A9139F">
      <w:pPr>
        <w:jc w:val="both"/>
        <w:rPr>
          <w:rFonts w:ascii="Arial" w:hAnsi="Arial" w:cs="Arial"/>
          <w:b/>
        </w:rPr>
      </w:pPr>
      <w:r>
        <w:rPr>
          <w:rFonts w:ascii="Arial" w:hAnsi="Arial" w:cs="Arial"/>
          <w:b/>
        </w:rPr>
        <w:t>3.3</w:t>
      </w:r>
      <w:r>
        <w:rPr>
          <w:rFonts w:ascii="Arial" w:hAnsi="Arial" w:cs="Arial"/>
          <w:b/>
        </w:rPr>
        <w:tab/>
        <w:t>Duties of Officers</w:t>
      </w:r>
    </w:p>
    <w:p w:rsidR="00AA7B0F" w:rsidRPr="00C40931" w:rsidRDefault="0090487D" w:rsidP="00A9139F">
      <w:pPr>
        <w:jc w:val="both"/>
        <w:rPr>
          <w:rFonts w:ascii="Arial" w:hAnsi="Arial" w:cs="Arial"/>
          <w:b/>
        </w:rPr>
      </w:pPr>
      <w:r>
        <w:rPr>
          <w:rFonts w:ascii="Arial" w:hAnsi="Arial" w:cs="Arial"/>
          <w:b/>
        </w:rPr>
        <w:t>3.3.1</w:t>
      </w:r>
      <w:r>
        <w:rPr>
          <w:rFonts w:ascii="Arial" w:hAnsi="Arial" w:cs="Arial"/>
          <w:b/>
        </w:rPr>
        <w:tab/>
        <w:t>The Chairperson</w:t>
      </w:r>
    </w:p>
    <w:p w:rsidR="00F94E47" w:rsidRDefault="0090487D" w:rsidP="00A9139F">
      <w:pPr>
        <w:jc w:val="both"/>
        <w:rPr>
          <w:rFonts w:ascii="Arial" w:hAnsi="Arial" w:cs="Arial"/>
        </w:rPr>
      </w:pPr>
      <w:r>
        <w:rPr>
          <w:rFonts w:ascii="Arial" w:hAnsi="Arial" w:cs="Arial"/>
        </w:rPr>
        <w:t>The Chairperson</w:t>
      </w:r>
      <w:r w:rsidR="00C40931">
        <w:rPr>
          <w:rFonts w:ascii="Arial" w:hAnsi="Arial" w:cs="Arial"/>
        </w:rPr>
        <w:t xml:space="preserve"> </w:t>
      </w:r>
      <w:r w:rsidR="005B67E4">
        <w:rPr>
          <w:rFonts w:ascii="Arial" w:hAnsi="Arial" w:cs="Arial"/>
        </w:rPr>
        <w:t>i</w:t>
      </w:r>
      <w:r w:rsidR="00C40931">
        <w:rPr>
          <w:rFonts w:ascii="Arial" w:hAnsi="Arial" w:cs="Arial"/>
        </w:rPr>
        <w:t>s elected by me</w:t>
      </w:r>
      <w:r>
        <w:rPr>
          <w:rFonts w:ascii="Arial" w:hAnsi="Arial" w:cs="Arial"/>
        </w:rPr>
        <w:t>mbers of the Board. The Chairperson</w:t>
      </w:r>
      <w:r w:rsidR="00C40931">
        <w:rPr>
          <w:rFonts w:ascii="Arial" w:hAnsi="Arial" w:cs="Arial"/>
        </w:rPr>
        <w:t xml:space="preserve"> provides leadership at Board level, represents the Board to members and is responsible for ensuring integrity and effectiveness of the Board and its Committees. </w:t>
      </w:r>
      <w:r>
        <w:rPr>
          <w:rFonts w:ascii="Arial" w:hAnsi="Arial" w:cs="Arial"/>
        </w:rPr>
        <w:t>The Chairperson is also the Chairperson of the annual general meeting of</w:t>
      </w:r>
      <w:r w:rsidR="00F94E47">
        <w:rPr>
          <w:rFonts w:ascii="Arial" w:hAnsi="Arial" w:cs="Arial"/>
        </w:rPr>
        <w:t xml:space="preserve"> members. </w:t>
      </w:r>
    </w:p>
    <w:p w:rsidR="00F94E47" w:rsidRDefault="0090487D" w:rsidP="00A9139F">
      <w:pPr>
        <w:jc w:val="both"/>
        <w:rPr>
          <w:rFonts w:ascii="Arial" w:hAnsi="Arial" w:cs="Arial"/>
        </w:rPr>
      </w:pPr>
      <w:r>
        <w:rPr>
          <w:rFonts w:ascii="Arial" w:hAnsi="Arial" w:cs="Arial"/>
        </w:rPr>
        <w:t>To this end the Chairperson</w:t>
      </w:r>
      <w:r w:rsidR="00F94E47">
        <w:rPr>
          <w:rFonts w:ascii="Arial" w:hAnsi="Arial" w:cs="Arial"/>
        </w:rPr>
        <w:t xml:space="preserve"> is required to: </w:t>
      </w:r>
    </w:p>
    <w:p w:rsidR="00F94E47" w:rsidRDefault="0090487D" w:rsidP="00F94E47">
      <w:pPr>
        <w:pStyle w:val="ListParagraph"/>
        <w:numPr>
          <w:ilvl w:val="0"/>
          <w:numId w:val="7"/>
        </w:numPr>
        <w:jc w:val="both"/>
        <w:rPr>
          <w:rFonts w:ascii="Arial" w:hAnsi="Arial" w:cs="Arial"/>
        </w:rPr>
      </w:pPr>
      <w:r>
        <w:rPr>
          <w:rFonts w:ascii="Arial" w:hAnsi="Arial" w:cs="Arial"/>
        </w:rPr>
        <w:t>s</w:t>
      </w:r>
      <w:r w:rsidR="00F94E47">
        <w:rPr>
          <w:rFonts w:ascii="Arial" w:hAnsi="Arial" w:cs="Arial"/>
        </w:rPr>
        <w:t>et the ethical tone for the Board and SAMEA;</w:t>
      </w:r>
    </w:p>
    <w:p w:rsidR="00F94E47" w:rsidRDefault="0090487D" w:rsidP="00F94E47">
      <w:pPr>
        <w:pStyle w:val="ListParagraph"/>
        <w:numPr>
          <w:ilvl w:val="0"/>
          <w:numId w:val="7"/>
        </w:numPr>
        <w:jc w:val="both"/>
        <w:rPr>
          <w:rFonts w:ascii="Arial" w:hAnsi="Arial" w:cs="Arial"/>
        </w:rPr>
      </w:pPr>
      <w:r>
        <w:rPr>
          <w:rFonts w:ascii="Arial" w:hAnsi="Arial" w:cs="Arial"/>
        </w:rPr>
        <w:t>p</w:t>
      </w:r>
      <w:r w:rsidR="00F94E47">
        <w:rPr>
          <w:rFonts w:ascii="Arial" w:hAnsi="Arial" w:cs="Arial"/>
        </w:rPr>
        <w:t>rovide overall leadership to the Board with</w:t>
      </w:r>
      <w:r w:rsidR="00EE043A">
        <w:rPr>
          <w:rFonts w:ascii="Arial" w:hAnsi="Arial" w:cs="Arial"/>
        </w:rPr>
        <w:t xml:space="preserve">in </w:t>
      </w:r>
      <w:r w:rsidR="00F94E47">
        <w:rPr>
          <w:rFonts w:ascii="Arial" w:hAnsi="Arial" w:cs="Arial"/>
        </w:rPr>
        <w:t xml:space="preserve"> the principle of collective </w:t>
      </w:r>
      <w:r w:rsidR="00EE043A">
        <w:rPr>
          <w:rFonts w:ascii="Arial" w:hAnsi="Arial" w:cs="Arial"/>
        </w:rPr>
        <w:t xml:space="preserve"> accountability </w:t>
      </w:r>
      <w:r w:rsidR="00F94E47">
        <w:rPr>
          <w:rFonts w:ascii="Arial" w:hAnsi="Arial" w:cs="Arial"/>
        </w:rPr>
        <w:t xml:space="preserve"> for Board decisions, while at the same time being aware of the individual </w:t>
      </w:r>
      <w:r w:rsidR="00EE043A">
        <w:rPr>
          <w:rFonts w:ascii="Arial" w:hAnsi="Arial" w:cs="Arial"/>
        </w:rPr>
        <w:t xml:space="preserve">portfolio </w:t>
      </w:r>
      <w:r w:rsidR="00F94E47">
        <w:rPr>
          <w:rFonts w:ascii="Arial" w:hAnsi="Arial" w:cs="Arial"/>
        </w:rPr>
        <w:t xml:space="preserve">duties of Board members; </w:t>
      </w:r>
    </w:p>
    <w:p w:rsidR="00F94E47" w:rsidRDefault="0090487D" w:rsidP="00F94E47">
      <w:pPr>
        <w:pStyle w:val="ListParagraph"/>
        <w:numPr>
          <w:ilvl w:val="0"/>
          <w:numId w:val="7"/>
        </w:numPr>
        <w:jc w:val="both"/>
        <w:rPr>
          <w:rFonts w:ascii="Arial" w:hAnsi="Arial" w:cs="Arial"/>
        </w:rPr>
      </w:pPr>
      <w:r>
        <w:rPr>
          <w:rFonts w:ascii="Arial" w:hAnsi="Arial" w:cs="Arial"/>
        </w:rPr>
        <w:t>i</w:t>
      </w:r>
      <w:r w:rsidR="00F94E47">
        <w:rPr>
          <w:rFonts w:ascii="Arial" w:hAnsi="Arial" w:cs="Arial"/>
        </w:rPr>
        <w:t xml:space="preserve">dentify and participate in selecting Board members; </w:t>
      </w:r>
    </w:p>
    <w:p w:rsidR="00F94E47" w:rsidRDefault="0090487D" w:rsidP="00F94E47">
      <w:pPr>
        <w:pStyle w:val="ListParagraph"/>
        <w:numPr>
          <w:ilvl w:val="0"/>
          <w:numId w:val="7"/>
        </w:numPr>
        <w:jc w:val="both"/>
        <w:rPr>
          <w:rFonts w:ascii="Arial" w:hAnsi="Arial" w:cs="Arial"/>
        </w:rPr>
      </w:pPr>
      <w:r>
        <w:rPr>
          <w:rFonts w:ascii="Arial" w:hAnsi="Arial" w:cs="Arial"/>
        </w:rPr>
        <w:t>f</w:t>
      </w:r>
      <w:r w:rsidR="00F94E47">
        <w:rPr>
          <w:rFonts w:ascii="Arial" w:hAnsi="Arial" w:cs="Arial"/>
        </w:rPr>
        <w:t>ormulat</w:t>
      </w:r>
      <w:r>
        <w:rPr>
          <w:rFonts w:ascii="Arial" w:hAnsi="Arial" w:cs="Arial"/>
        </w:rPr>
        <w:t xml:space="preserve">e with the Secretary annual </w:t>
      </w:r>
      <w:r w:rsidR="00F94E47">
        <w:rPr>
          <w:rFonts w:ascii="Arial" w:hAnsi="Arial" w:cs="Arial"/>
        </w:rPr>
        <w:t>work plan</w:t>
      </w:r>
      <w:r>
        <w:rPr>
          <w:rFonts w:ascii="Arial" w:hAnsi="Arial" w:cs="Arial"/>
        </w:rPr>
        <w:t>s</w:t>
      </w:r>
      <w:r w:rsidR="00F94E47">
        <w:rPr>
          <w:rFonts w:ascii="Arial" w:hAnsi="Arial" w:cs="Arial"/>
        </w:rPr>
        <w:t xml:space="preserve"> for the Board against agreed objectives, and play an active part in setting </w:t>
      </w:r>
      <w:r w:rsidR="00EE043A">
        <w:rPr>
          <w:rFonts w:ascii="Arial" w:hAnsi="Arial" w:cs="Arial"/>
        </w:rPr>
        <w:t xml:space="preserve">the </w:t>
      </w:r>
      <w:r w:rsidR="00F94E47">
        <w:rPr>
          <w:rFonts w:ascii="Arial" w:hAnsi="Arial" w:cs="Arial"/>
        </w:rPr>
        <w:t xml:space="preserve">agenda for Board meetings; ensure that material matters in respect of the business of SAMEA are </w:t>
      </w:r>
      <w:r w:rsidR="001358D9">
        <w:rPr>
          <w:rFonts w:ascii="Arial" w:hAnsi="Arial" w:cs="Arial"/>
        </w:rPr>
        <w:t xml:space="preserve">timeously </w:t>
      </w:r>
      <w:r w:rsidR="00F94E47">
        <w:rPr>
          <w:rFonts w:ascii="Arial" w:hAnsi="Arial" w:cs="Arial"/>
        </w:rPr>
        <w:t xml:space="preserve">tabled at Board meetings; </w:t>
      </w:r>
    </w:p>
    <w:p w:rsidR="00F94E47" w:rsidRDefault="0090487D" w:rsidP="00F94E47">
      <w:pPr>
        <w:pStyle w:val="ListParagraph"/>
        <w:numPr>
          <w:ilvl w:val="0"/>
          <w:numId w:val="7"/>
        </w:numPr>
        <w:jc w:val="both"/>
        <w:rPr>
          <w:rFonts w:ascii="Arial" w:hAnsi="Arial" w:cs="Arial"/>
        </w:rPr>
      </w:pPr>
      <w:r>
        <w:rPr>
          <w:rFonts w:ascii="Arial" w:hAnsi="Arial" w:cs="Arial"/>
        </w:rPr>
        <w:lastRenderedPageBreak/>
        <w:t>p</w:t>
      </w:r>
      <w:r w:rsidR="00F94E47">
        <w:rPr>
          <w:rFonts w:ascii="Arial" w:hAnsi="Arial" w:cs="Arial"/>
        </w:rPr>
        <w:t xml:space="preserve">reside over Board meetings </w:t>
      </w:r>
      <w:r>
        <w:rPr>
          <w:rFonts w:ascii="Arial" w:hAnsi="Arial" w:cs="Arial"/>
        </w:rPr>
        <w:t xml:space="preserve">and the annual general meeting </w:t>
      </w:r>
      <w:r w:rsidR="00F94E47">
        <w:rPr>
          <w:rFonts w:ascii="Arial" w:hAnsi="Arial" w:cs="Arial"/>
        </w:rPr>
        <w:t xml:space="preserve">and ensure that material issues are tabled and interrogated effectively to ensure optimal Board decision- making and governance, manage conflicts of interest; </w:t>
      </w:r>
    </w:p>
    <w:p w:rsidR="00F94E47" w:rsidRDefault="0090487D" w:rsidP="00F94E47">
      <w:pPr>
        <w:pStyle w:val="ListParagraph"/>
        <w:numPr>
          <w:ilvl w:val="0"/>
          <w:numId w:val="7"/>
        </w:numPr>
        <w:jc w:val="both"/>
        <w:rPr>
          <w:rFonts w:ascii="Arial" w:hAnsi="Arial" w:cs="Arial"/>
        </w:rPr>
      </w:pPr>
      <w:r>
        <w:rPr>
          <w:rFonts w:ascii="Arial" w:hAnsi="Arial" w:cs="Arial"/>
        </w:rPr>
        <w:t>ensure that d</w:t>
      </w:r>
      <w:r w:rsidR="00F94E47">
        <w:rPr>
          <w:rFonts w:ascii="Arial" w:hAnsi="Arial" w:cs="Arial"/>
        </w:rPr>
        <w:t xml:space="preserve">irectors play a full and constructive role in the affairs of SAMEA and take a leading role in the process for removing non-performing or unsuitable directors from the Board; </w:t>
      </w:r>
    </w:p>
    <w:p w:rsidR="00F94E47" w:rsidRDefault="0090487D" w:rsidP="00F94E47">
      <w:pPr>
        <w:pStyle w:val="ListParagraph"/>
        <w:numPr>
          <w:ilvl w:val="0"/>
          <w:numId w:val="7"/>
        </w:numPr>
        <w:jc w:val="both"/>
        <w:rPr>
          <w:rFonts w:ascii="Arial" w:hAnsi="Arial" w:cs="Arial"/>
        </w:rPr>
      </w:pPr>
      <w:r>
        <w:rPr>
          <w:rFonts w:ascii="Arial" w:hAnsi="Arial" w:cs="Arial"/>
        </w:rPr>
        <w:t>m</w:t>
      </w:r>
      <w:r w:rsidR="00F94E47">
        <w:rPr>
          <w:rFonts w:ascii="Arial" w:hAnsi="Arial" w:cs="Arial"/>
        </w:rPr>
        <w:t>onitor how the Board works together and how individual directors perform and interact at meetings; ensure that the performance of the Board, Board committee</w:t>
      </w:r>
      <w:r w:rsidR="008F1704">
        <w:rPr>
          <w:rFonts w:ascii="Arial" w:hAnsi="Arial" w:cs="Arial"/>
        </w:rPr>
        <w:t>(s)</w:t>
      </w:r>
      <w:r w:rsidR="00F94E47">
        <w:rPr>
          <w:rFonts w:ascii="Arial" w:hAnsi="Arial" w:cs="Arial"/>
        </w:rPr>
        <w:t xml:space="preserve"> and individual directors is conducted annually; </w:t>
      </w:r>
    </w:p>
    <w:p w:rsidR="00F94E47" w:rsidRDefault="0090487D" w:rsidP="00F94E47">
      <w:pPr>
        <w:pStyle w:val="ListParagraph"/>
        <w:numPr>
          <w:ilvl w:val="0"/>
          <w:numId w:val="7"/>
        </w:numPr>
        <w:jc w:val="both"/>
        <w:rPr>
          <w:rFonts w:ascii="Arial" w:hAnsi="Arial" w:cs="Arial"/>
        </w:rPr>
      </w:pPr>
      <w:r>
        <w:rPr>
          <w:rFonts w:ascii="Arial" w:hAnsi="Arial" w:cs="Arial"/>
        </w:rPr>
        <w:t>e</w:t>
      </w:r>
      <w:r w:rsidR="00F94E47">
        <w:rPr>
          <w:rFonts w:ascii="Arial" w:hAnsi="Arial" w:cs="Arial"/>
        </w:rPr>
        <w:t xml:space="preserve">nsure that all directors are appropriately made aware of their responsibilities through a tailored induction programme; </w:t>
      </w:r>
      <w:r>
        <w:rPr>
          <w:rFonts w:ascii="Arial" w:hAnsi="Arial" w:cs="Arial"/>
        </w:rPr>
        <w:t>and</w:t>
      </w:r>
    </w:p>
    <w:p w:rsidR="00061B17" w:rsidRDefault="0090487D" w:rsidP="00F94E47">
      <w:pPr>
        <w:pStyle w:val="ListParagraph"/>
        <w:numPr>
          <w:ilvl w:val="0"/>
          <w:numId w:val="7"/>
        </w:numPr>
        <w:jc w:val="both"/>
        <w:rPr>
          <w:rFonts w:ascii="Arial" w:hAnsi="Arial" w:cs="Arial"/>
        </w:rPr>
      </w:pPr>
      <w:r>
        <w:rPr>
          <w:rFonts w:ascii="Arial" w:hAnsi="Arial" w:cs="Arial"/>
        </w:rPr>
        <w:t>e</w:t>
      </w:r>
      <w:r w:rsidR="00F94E47">
        <w:rPr>
          <w:rFonts w:ascii="Arial" w:hAnsi="Arial" w:cs="Arial"/>
        </w:rPr>
        <w:t>nsure that good relations are maintained with SAMEA’s strategic stakeholders and preside over members</w:t>
      </w:r>
      <w:r w:rsidR="00121B73">
        <w:rPr>
          <w:rFonts w:ascii="Arial" w:hAnsi="Arial" w:cs="Arial"/>
        </w:rPr>
        <w:t>’</w:t>
      </w:r>
      <w:r w:rsidR="00F94E47">
        <w:rPr>
          <w:rFonts w:ascii="Arial" w:hAnsi="Arial" w:cs="Arial"/>
        </w:rPr>
        <w:t xml:space="preserve"> meetings.</w:t>
      </w:r>
    </w:p>
    <w:p w:rsidR="00F94E47" w:rsidRDefault="00061B17" w:rsidP="00061B17">
      <w:pPr>
        <w:pStyle w:val="ListParagraph"/>
        <w:numPr>
          <w:ilvl w:val="0"/>
          <w:numId w:val="7"/>
        </w:numPr>
        <w:jc w:val="both"/>
        <w:rPr>
          <w:rFonts w:ascii="Arial" w:hAnsi="Arial" w:cs="Arial"/>
        </w:rPr>
      </w:pPr>
      <w:r>
        <w:rPr>
          <w:rFonts w:ascii="Arial" w:hAnsi="Arial" w:cs="Arial"/>
        </w:rPr>
        <w:t>has</w:t>
      </w:r>
      <w:r w:rsidRPr="00061B17">
        <w:rPr>
          <w:rFonts w:ascii="Arial" w:hAnsi="Arial" w:cs="Arial"/>
        </w:rPr>
        <w:t xml:space="preserve"> explicit authorisiation to represent SAMEA in written contracts.</w:t>
      </w:r>
    </w:p>
    <w:p w:rsidR="00431A3E" w:rsidRPr="0090487D" w:rsidRDefault="00431A3E" w:rsidP="00431A3E">
      <w:pPr>
        <w:pStyle w:val="ListParagraph"/>
        <w:spacing w:after="0"/>
        <w:jc w:val="both"/>
        <w:rPr>
          <w:rFonts w:ascii="Arial" w:hAnsi="Arial" w:cs="Arial"/>
        </w:rPr>
      </w:pPr>
    </w:p>
    <w:p w:rsidR="00AA7B0F" w:rsidRPr="00AA7B0F" w:rsidRDefault="00AA7B0F" w:rsidP="00F94E47">
      <w:pPr>
        <w:jc w:val="both"/>
        <w:rPr>
          <w:rFonts w:ascii="Arial" w:hAnsi="Arial" w:cs="Arial"/>
          <w:b/>
        </w:rPr>
      </w:pPr>
      <w:r>
        <w:rPr>
          <w:rFonts w:ascii="Arial" w:hAnsi="Arial" w:cs="Arial"/>
          <w:b/>
        </w:rPr>
        <w:t xml:space="preserve">3.3.2. </w:t>
      </w:r>
      <w:r w:rsidRPr="00AA7B0F">
        <w:rPr>
          <w:rFonts w:ascii="Arial" w:hAnsi="Arial" w:cs="Arial"/>
          <w:b/>
        </w:rPr>
        <w:t>Secretary</w:t>
      </w:r>
    </w:p>
    <w:p w:rsidR="00E37CE3" w:rsidRDefault="00AA7B0F" w:rsidP="00F94E47">
      <w:pPr>
        <w:jc w:val="both"/>
        <w:rPr>
          <w:rFonts w:ascii="Arial" w:hAnsi="Arial" w:cs="Arial"/>
        </w:rPr>
      </w:pPr>
      <w:r>
        <w:rPr>
          <w:rFonts w:ascii="Arial" w:hAnsi="Arial" w:cs="Arial"/>
        </w:rPr>
        <w:t xml:space="preserve">The Secretary shall act as the Secretary to the Board of Directors and </w:t>
      </w:r>
      <w:r w:rsidR="00DE5AE9">
        <w:rPr>
          <w:rFonts w:ascii="Arial" w:hAnsi="Arial" w:cs="Arial"/>
        </w:rPr>
        <w:t>ensure</w:t>
      </w:r>
      <w:r>
        <w:rPr>
          <w:rFonts w:ascii="Arial" w:hAnsi="Arial" w:cs="Arial"/>
        </w:rPr>
        <w:t xml:space="preserve"> </w:t>
      </w:r>
      <w:r w:rsidR="00307247">
        <w:rPr>
          <w:rFonts w:ascii="Arial" w:hAnsi="Arial" w:cs="Arial"/>
        </w:rPr>
        <w:t xml:space="preserve">that </w:t>
      </w:r>
      <w:r>
        <w:rPr>
          <w:rFonts w:ascii="Arial" w:hAnsi="Arial" w:cs="Arial"/>
        </w:rPr>
        <w:t>notices, agendas and minutes of the Board</w:t>
      </w:r>
      <w:r w:rsidR="00307247">
        <w:rPr>
          <w:rFonts w:ascii="Arial" w:hAnsi="Arial" w:cs="Arial"/>
        </w:rPr>
        <w:t xml:space="preserve"> are timeously and accurately prepared and distributed.</w:t>
      </w:r>
    </w:p>
    <w:p w:rsidR="00431A3E" w:rsidRDefault="00431A3E" w:rsidP="00431A3E">
      <w:pPr>
        <w:spacing w:after="0"/>
        <w:jc w:val="both"/>
        <w:rPr>
          <w:rFonts w:ascii="Arial" w:hAnsi="Arial" w:cs="Arial"/>
        </w:rPr>
      </w:pPr>
    </w:p>
    <w:p w:rsidR="00AA7B0F" w:rsidRPr="00AA7B0F" w:rsidRDefault="00AA7B0F" w:rsidP="00F94E47">
      <w:pPr>
        <w:jc w:val="both"/>
        <w:rPr>
          <w:rFonts w:ascii="Arial" w:hAnsi="Arial" w:cs="Arial"/>
          <w:b/>
        </w:rPr>
      </w:pPr>
      <w:r>
        <w:rPr>
          <w:rFonts w:ascii="Arial" w:hAnsi="Arial" w:cs="Arial"/>
          <w:b/>
        </w:rPr>
        <w:t xml:space="preserve">3.3.3 </w:t>
      </w:r>
      <w:r w:rsidRPr="00AA7B0F">
        <w:rPr>
          <w:rFonts w:ascii="Arial" w:hAnsi="Arial" w:cs="Arial"/>
          <w:b/>
        </w:rPr>
        <w:t>Treasurer</w:t>
      </w:r>
    </w:p>
    <w:p w:rsidR="00AA7B0F" w:rsidRDefault="00AA7B0F" w:rsidP="00F94E47">
      <w:pPr>
        <w:jc w:val="both"/>
        <w:rPr>
          <w:rFonts w:ascii="Arial" w:hAnsi="Arial" w:cs="Arial"/>
        </w:rPr>
      </w:pPr>
      <w:r>
        <w:rPr>
          <w:rFonts w:ascii="Arial" w:hAnsi="Arial" w:cs="Arial"/>
        </w:rPr>
        <w:t>The Treasurer shall have charge and custody and be responsible for all funds of SAMEA from any source whatsoever. The Treasurer shall endorse and deposits all such monies of SAMEA as shall be designated by resolution of the Board; make payments for appropriate and authorized expenditures and accounting records. In general, he</w:t>
      </w:r>
      <w:r w:rsidR="002E7B9E">
        <w:rPr>
          <w:rFonts w:ascii="Arial" w:hAnsi="Arial" w:cs="Arial"/>
        </w:rPr>
        <w:t>/</w:t>
      </w:r>
      <w:r>
        <w:rPr>
          <w:rFonts w:ascii="Arial" w:hAnsi="Arial" w:cs="Arial"/>
        </w:rPr>
        <w:t>she shall perform all of the duties and exercises such other authority as from time to time may be delegated, or assign</w:t>
      </w:r>
      <w:r w:rsidR="00431A3E">
        <w:rPr>
          <w:rFonts w:ascii="Arial" w:hAnsi="Arial" w:cs="Arial"/>
        </w:rPr>
        <w:t>ed to him or her by the Chairperson</w:t>
      </w:r>
      <w:r>
        <w:rPr>
          <w:rFonts w:ascii="Arial" w:hAnsi="Arial" w:cs="Arial"/>
        </w:rPr>
        <w:t xml:space="preserve"> or the Board. The term of office shall be for one year from the date of election</w:t>
      </w:r>
      <w:r w:rsidR="00A33791">
        <w:rPr>
          <w:rFonts w:ascii="Arial" w:hAnsi="Arial" w:cs="Arial"/>
        </w:rPr>
        <w:t xml:space="preserve"> with an option to renew this on an annual basis</w:t>
      </w:r>
      <w:r>
        <w:rPr>
          <w:rFonts w:ascii="Arial" w:hAnsi="Arial" w:cs="Arial"/>
        </w:rPr>
        <w:t xml:space="preserve">. </w:t>
      </w:r>
    </w:p>
    <w:p w:rsidR="00431A3E" w:rsidRDefault="00AA7B0F" w:rsidP="00F94E47">
      <w:pPr>
        <w:jc w:val="both"/>
        <w:rPr>
          <w:rFonts w:ascii="Arial" w:hAnsi="Arial" w:cs="Arial"/>
        </w:rPr>
      </w:pPr>
      <w:r>
        <w:rPr>
          <w:rFonts w:ascii="Arial" w:hAnsi="Arial" w:cs="Arial"/>
        </w:rPr>
        <w:t xml:space="preserve">The </w:t>
      </w:r>
      <w:r w:rsidR="00951F58">
        <w:rPr>
          <w:rFonts w:ascii="Arial" w:hAnsi="Arial" w:cs="Arial"/>
        </w:rPr>
        <w:t>Treasurer</w:t>
      </w:r>
      <w:r>
        <w:rPr>
          <w:rFonts w:ascii="Arial" w:hAnsi="Arial" w:cs="Arial"/>
        </w:rPr>
        <w:t xml:space="preserve"> in discharging his or her obligations shall work closely with the nominated Accountants and Auditors of SAMEA</w:t>
      </w:r>
      <w:r w:rsidR="00431A3E">
        <w:rPr>
          <w:rFonts w:ascii="Arial" w:hAnsi="Arial" w:cs="Arial"/>
        </w:rPr>
        <w:t xml:space="preserve">. </w:t>
      </w:r>
    </w:p>
    <w:p w:rsidR="00F94E47" w:rsidRPr="00F94E47" w:rsidRDefault="00E37CE3" w:rsidP="00F94E47">
      <w:pPr>
        <w:jc w:val="both"/>
        <w:rPr>
          <w:rFonts w:ascii="Arial" w:hAnsi="Arial" w:cs="Arial"/>
          <w:b/>
        </w:rPr>
      </w:pPr>
      <w:r>
        <w:rPr>
          <w:rFonts w:ascii="Arial" w:hAnsi="Arial" w:cs="Arial"/>
          <w:b/>
        </w:rPr>
        <w:t>3.3.4</w:t>
      </w:r>
      <w:r w:rsidR="00F94E47" w:rsidRPr="00F94E47">
        <w:rPr>
          <w:rFonts w:ascii="Arial" w:hAnsi="Arial" w:cs="Arial"/>
          <w:b/>
        </w:rPr>
        <w:tab/>
      </w:r>
      <w:r w:rsidRPr="00F94E47">
        <w:rPr>
          <w:rFonts w:ascii="Arial" w:hAnsi="Arial" w:cs="Arial"/>
          <w:b/>
        </w:rPr>
        <w:t>Individual</w:t>
      </w:r>
      <w:r w:rsidR="00F94E47" w:rsidRPr="00F94E47">
        <w:rPr>
          <w:rFonts w:ascii="Arial" w:hAnsi="Arial" w:cs="Arial"/>
          <w:b/>
        </w:rPr>
        <w:t xml:space="preserve"> directors</w:t>
      </w:r>
    </w:p>
    <w:p w:rsidR="00F94E47" w:rsidRDefault="00F94E47" w:rsidP="00F94E47">
      <w:pPr>
        <w:jc w:val="both"/>
        <w:rPr>
          <w:rFonts w:ascii="Arial" w:hAnsi="Arial" w:cs="Arial"/>
        </w:rPr>
      </w:pPr>
      <w:r>
        <w:rPr>
          <w:rFonts w:ascii="Arial" w:hAnsi="Arial" w:cs="Arial"/>
        </w:rPr>
        <w:t>The Board exercises its functions jointly and no director has any authority to perform any act on behalf of SAMEA</w:t>
      </w:r>
      <w:r w:rsidR="006D11F6">
        <w:rPr>
          <w:rFonts w:ascii="Arial" w:hAnsi="Arial" w:cs="Arial"/>
        </w:rPr>
        <w:t xml:space="preserve">, </w:t>
      </w:r>
      <w:r>
        <w:rPr>
          <w:rFonts w:ascii="Arial" w:hAnsi="Arial" w:cs="Arial"/>
        </w:rPr>
        <w:t xml:space="preserve">unless specifically authorised or requested by the </w:t>
      </w:r>
      <w:r w:rsidR="00173830">
        <w:rPr>
          <w:rFonts w:ascii="Arial" w:hAnsi="Arial" w:cs="Arial"/>
        </w:rPr>
        <w:t xml:space="preserve">Board. Directors are jointly accountable for the decisions of the Board. </w:t>
      </w:r>
    </w:p>
    <w:p w:rsidR="00173830" w:rsidRDefault="00431A3E" w:rsidP="00F94E47">
      <w:pPr>
        <w:jc w:val="both"/>
        <w:rPr>
          <w:rFonts w:ascii="Arial" w:hAnsi="Arial" w:cs="Arial"/>
        </w:rPr>
      </w:pPr>
      <w:r>
        <w:rPr>
          <w:rFonts w:ascii="Arial" w:hAnsi="Arial" w:cs="Arial"/>
        </w:rPr>
        <w:t>Directors’</w:t>
      </w:r>
      <w:r w:rsidR="00173830">
        <w:rPr>
          <w:rFonts w:ascii="Arial" w:hAnsi="Arial" w:cs="Arial"/>
        </w:rPr>
        <w:t xml:space="preserve"> duties, standards of conduct</w:t>
      </w:r>
      <w:r>
        <w:rPr>
          <w:rFonts w:ascii="Arial" w:hAnsi="Arial" w:cs="Arial"/>
        </w:rPr>
        <w:t xml:space="preserve"> and liabilities are captured in </w:t>
      </w:r>
      <w:r w:rsidR="00173830">
        <w:rPr>
          <w:rFonts w:ascii="Arial" w:hAnsi="Arial" w:cs="Arial"/>
        </w:rPr>
        <w:t>the Companies Act. Directors have a legal obligation to act in the best interest</w:t>
      </w:r>
      <w:r w:rsidR="006D11F6">
        <w:rPr>
          <w:rFonts w:ascii="Arial" w:hAnsi="Arial" w:cs="Arial"/>
        </w:rPr>
        <w:t>s</w:t>
      </w:r>
      <w:r w:rsidR="00173830">
        <w:rPr>
          <w:rFonts w:ascii="Arial" w:hAnsi="Arial" w:cs="Arial"/>
        </w:rPr>
        <w:t xml:space="preserve"> of SAMEA, to act with due care, diligence and skill in discharging their duties as directors, to declare and avoid conflicts of interest with SAMEA for any advantages gained in discharging their duties on behalf of SAMEA. </w:t>
      </w:r>
    </w:p>
    <w:p w:rsidR="00173830" w:rsidRDefault="00173830" w:rsidP="00F94E47">
      <w:pPr>
        <w:jc w:val="both"/>
        <w:rPr>
          <w:rFonts w:ascii="Arial" w:hAnsi="Arial" w:cs="Arial"/>
        </w:rPr>
      </w:pPr>
      <w:r>
        <w:rPr>
          <w:rFonts w:ascii="Arial" w:hAnsi="Arial" w:cs="Arial"/>
        </w:rPr>
        <w:t xml:space="preserve">The Board </w:t>
      </w:r>
      <w:r w:rsidR="006406F8">
        <w:rPr>
          <w:rFonts w:ascii="Arial" w:hAnsi="Arial" w:cs="Arial"/>
        </w:rPr>
        <w:t xml:space="preserve">recognises </w:t>
      </w:r>
      <w:r>
        <w:rPr>
          <w:rFonts w:ascii="Arial" w:hAnsi="Arial" w:cs="Arial"/>
        </w:rPr>
        <w:t>that the interests of SAMEA are better served if the Board functions as a</w:t>
      </w:r>
      <w:r w:rsidR="00BB752F">
        <w:rPr>
          <w:rFonts w:ascii="Arial" w:hAnsi="Arial" w:cs="Arial"/>
        </w:rPr>
        <w:t>n effective</w:t>
      </w:r>
      <w:r w:rsidR="00DE5AE9">
        <w:rPr>
          <w:rFonts w:ascii="Arial" w:hAnsi="Arial" w:cs="Arial"/>
        </w:rPr>
        <w:t xml:space="preserve"> team</w:t>
      </w:r>
      <w:r w:rsidR="00BB752F">
        <w:rPr>
          <w:rFonts w:ascii="Arial" w:hAnsi="Arial" w:cs="Arial"/>
        </w:rPr>
        <w:t xml:space="preserve">, </w:t>
      </w:r>
      <w:r>
        <w:rPr>
          <w:rFonts w:ascii="Arial" w:hAnsi="Arial" w:cs="Arial"/>
        </w:rPr>
        <w:t>rather than a</w:t>
      </w:r>
      <w:r w:rsidR="00BB752F">
        <w:rPr>
          <w:rFonts w:ascii="Arial" w:hAnsi="Arial" w:cs="Arial"/>
        </w:rPr>
        <w:t>s</w:t>
      </w:r>
      <w:r>
        <w:rPr>
          <w:rFonts w:ascii="Arial" w:hAnsi="Arial" w:cs="Arial"/>
        </w:rPr>
        <w:t xml:space="preserve"> fractious, uneasy independent factions. </w:t>
      </w:r>
    </w:p>
    <w:p w:rsidR="00173830" w:rsidRDefault="00173830" w:rsidP="00F94E47">
      <w:pPr>
        <w:jc w:val="both"/>
        <w:rPr>
          <w:rFonts w:ascii="Arial" w:hAnsi="Arial" w:cs="Arial"/>
        </w:rPr>
      </w:pPr>
      <w:r>
        <w:rPr>
          <w:rFonts w:ascii="Arial" w:hAnsi="Arial" w:cs="Arial"/>
        </w:rPr>
        <w:t xml:space="preserve">The Board and Directors may obtain such external advice as they may consider necessary to properly discharge their duties to SAMEA. </w:t>
      </w:r>
    </w:p>
    <w:p w:rsidR="00173830" w:rsidRDefault="00173830" w:rsidP="00BD3632">
      <w:pPr>
        <w:spacing w:after="0"/>
        <w:jc w:val="both"/>
        <w:rPr>
          <w:rFonts w:ascii="Arial" w:hAnsi="Arial" w:cs="Arial"/>
        </w:rPr>
      </w:pPr>
    </w:p>
    <w:p w:rsidR="00173830" w:rsidRPr="00173830" w:rsidRDefault="00173830" w:rsidP="00F94E47">
      <w:pPr>
        <w:jc w:val="both"/>
        <w:rPr>
          <w:rFonts w:ascii="Arial" w:hAnsi="Arial" w:cs="Arial"/>
          <w:b/>
        </w:rPr>
      </w:pPr>
      <w:r w:rsidRPr="00173830">
        <w:rPr>
          <w:rFonts w:ascii="Arial" w:hAnsi="Arial" w:cs="Arial"/>
          <w:b/>
        </w:rPr>
        <w:t>4.</w:t>
      </w:r>
      <w:r w:rsidRPr="00173830">
        <w:rPr>
          <w:rFonts w:ascii="Arial" w:hAnsi="Arial" w:cs="Arial"/>
          <w:b/>
        </w:rPr>
        <w:tab/>
        <w:t>DISCLOSURE AND CONFLICTS OF INTEREST</w:t>
      </w:r>
    </w:p>
    <w:p w:rsidR="00173830" w:rsidRDefault="00173830" w:rsidP="00F94E47">
      <w:pPr>
        <w:jc w:val="both"/>
        <w:rPr>
          <w:rFonts w:ascii="Arial" w:hAnsi="Arial" w:cs="Arial"/>
        </w:rPr>
      </w:pPr>
      <w:r>
        <w:rPr>
          <w:rFonts w:ascii="Arial" w:hAnsi="Arial" w:cs="Arial"/>
        </w:rPr>
        <w:lastRenderedPageBreak/>
        <w:t xml:space="preserve">In terms of the Companies Act, and the MOI, a director who has a personal financial interest in respect of a matter to be considered at a Board meeting, or knows that a related person has a personal financial interest in the matter: </w:t>
      </w:r>
    </w:p>
    <w:p w:rsidR="00173830" w:rsidRDefault="00BD3632" w:rsidP="00173830">
      <w:pPr>
        <w:pStyle w:val="ListParagraph"/>
        <w:numPr>
          <w:ilvl w:val="0"/>
          <w:numId w:val="8"/>
        </w:numPr>
        <w:jc w:val="both"/>
        <w:rPr>
          <w:rFonts w:ascii="Arial" w:hAnsi="Arial" w:cs="Arial"/>
        </w:rPr>
      </w:pPr>
      <w:r>
        <w:rPr>
          <w:rFonts w:ascii="Arial" w:hAnsi="Arial" w:cs="Arial"/>
        </w:rPr>
        <w:t>m</w:t>
      </w:r>
      <w:r w:rsidR="00173830">
        <w:rPr>
          <w:rFonts w:ascii="Arial" w:hAnsi="Arial" w:cs="Arial"/>
        </w:rPr>
        <w:t xml:space="preserve">ust disclose the general nature of the interests before the matter is considered;  </w:t>
      </w:r>
    </w:p>
    <w:p w:rsidR="00173830" w:rsidRDefault="00BD3632" w:rsidP="00173830">
      <w:pPr>
        <w:pStyle w:val="ListParagraph"/>
        <w:numPr>
          <w:ilvl w:val="0"/>
          <w:numId w:val="8"/>
        </w:numPr>
        <w:jc w:val="both"/>
        <w:rPr>
          <w:rFonts w:ascii="Arial" w:hAnsi="Arial" w:cs="Arial"/>
        </w:rPr>
      </w:pPr>
      <w:r>
        <w:rPr>
          <w:rFonts w:ascii="Arial" w:hAnsi="Arial" w:cs="Arial"/>
        </w:rPr>
        <w:t>m</w:t>
      </w:r>
      <w:r w:rsidR="00173830">
        <w:rPr>
          <w:rFonts w:ascii="Arial" w:hAnsi="Arial" w:cs="Arial"/>
        </w:rPr>
        <w:t xml:space="preserve">ust disclose all material information known to the director to the meeting; </w:t>
      </w:r>
    </w:p>
    <w:p w:rsidR="00173830" w:rsidRDefault="00BD3632" w:rsidP="00173830">
      <w:pPr>
        <w:pStyle w:val="ListParagraph"/>
        <w:numPr>
          <w:ilvl w:val="0"/>
          <w:numId w:val="8"/>
        </w:numPr>
        <w:jc w:val="both"/>
        <w:rPr>
          <w:rFonts w:ascii="Arial" w:hAnsi="Arial" w:cs="Arial"/>
        </w:rPr>
      </w:pPr>
      <w:r>
        <w:rPr>
          <w:rFonts w:ascii="Arial" w:hAnsi="Arial" w:cs="Arial"/>
        </w:rPr>
        <w:t>m</w:t>
      </w:r>
      <w:r w:rsidR="00173830">
        <w:rPr>
          <w:rFonts w:ascii="Arial" w:hAnsi="Arial" w:cs="Arial"/>
        </w:rPr>
        <w:t>ay disclose observations and insights relating to the matter if requested by the other director</w:t>
      </w:r>
      <w:r w:rsidR="00CF09AC">
        <w:rPr>
          <w:rFonts w:ascii="Arial" w:hAnsi="Arial" w:cs="Arial"/>
        </w:rPr>
        <w:t>s</w:t>
      </w:r>
      <w:r w:rsidR="00173830">
        <w:rPr>
          <w:rFonts w:ascii="Arial" w:hAnsi="Arial" w:cs="Arial"/>
        </w:rPr>
        <w:t xml:space="preserve"> to do so; </w:t>
      </w:r>
    </w:p>
    <w:p w:rsidR="00173830" w:rsidRDefault="00BD3632" w:rsidP="00173830">
      <w:pPr>
        <w:pStyle w:val="ListParagraph"/>
        <w:numPr>
          <w:ilvl w:val="0"/>
          <w:numId w:val="8"/>
        </w:numPr>
        <w:jc w:val="both"/>
        <w:rPr>
          <w:rFonts w:ascii="Arial" w:hAnsi="Arial" w:cs="Arial"/>
        </w:rPr>
      </w:pPr>
      <w:r>
        <w:rPr>
          <w:rFonts w:ascii="Arial" w:hAnsi="Arial" w:cs="Arial"/>
        </w:rPr>
        <w:t>m</w:t>
      </w:r>
      <w:r w:rsidR="00173830">
        <w:rPr>
          <w:rFonts w:ascii="Arial" w:hAnsi="Arial" w:cs="Arial"/>
        </w:rPr>
        <w:t xml:space="preserve">ay not be present at the meeting where the matter is discussed and may not participate in the consideration of the matter. </w:t>
      </w:r>
    </w:p>
    <w:p w:rsidR="00173830" w:rsidRDefault="00194A95" w:rsidP="00173830">
      <w:pPr>
        <w:jc w:val="both"/>
        <w:rPr>
          <w:rFonts w:ascii="Arial" w:hAnsi="Arial" w:cs="Arial"/>
        </w:rPr>
      </w:pPr>
      <w:r>
        <w:rPr>
          <w:rFonts w:ascii="Arial" w:hAnsi="Arial" w:cs="Arial"/>
        </w:rPr>
        <w:t xml:space="preserve">A director may disclose any personal financial interest in advance by delivering to the Secretary a notice setting out the nature and extent of the financial interest to be used until changed or withdrawn. A director who acquires a direct personal financial interests after an agreement or the matter has been approved by SAMEA, must promptly disclose the nature and extent of that interest to the Board. </w:t>
      </w:r>
    </w:p>
    <w:p w:rsidR="005A1E60" w:rsidRPr="00173830" w:rsidRDefault="005A1E60" w:rsidP="00BD3632">
      <w:pPr>
        <w:spacing w:after="0"/>
        <w:jc w:val="both"/>
        <w:rPr>
          <w:rFonts w:ascii="Arial" w:hAnsi="Arial" w:cs="Arial"/>
        </w:rPr>
      </w:pPr>
    </w:p>
    <w:p w:rsidR="00173830" w:rsidRPr="005A1E60" w:rsidRDefault="005A1E60" w:rsidP="005A1E60">
      <w:pPr>
        <w:ind w:left="720" w:hanging="720"/>
        <w:jc w:val="both"/>
        <w:rPr>
          <w:rFonts w:ascii="Arial" w:hAnsi="Arial" w:cs="Arial"/>
          <w:b/>
        </w:rPr>
      </w:pPr>
      <w:r w:rsidRPr="005A1E60">
        <w:rPr>
          <w:rFonts w:ascii="Arial" w:hAnsi="Arial" w:cs="Arial"/>
          <w:b/>
        </w:rPr>
        <w:t>5.</w:t>
      </w:r>
      <w:r>
        <w:rPr>
          <w:rFonts w:ascii="Arial" w:hAnsi="Arial" w:cs="Arial"/>
        </w:rPr>
        <w:tab/>
      </w:r>
      <w:r w:rsidRPr="005A1E60">
        <w:rPr>
          <w:rFonts w:ascii="Arial" w:hAnsi="Arial" w:cs="Arial"/>
          <w:b/>
        </w:rPr>
        <w:t xml:space="preserve">PERFORMANCE EVALUATION: BOARD, BOARD </w:t>
      </w:r>
      <w:r w:rsidR="00DE5AE9">
        <w:rPr>
          <w:rFonts w:ascii="Arial" w:hAnsi="Arial" w:cs="Arial"/>
          <w:b/>
        </w:rPr>
        <w:t>COMMITTEES,</w:t>
      </w:r>
      <w:r w:rsidRPr="005A1E60">
        <w:rPr>
          <w:rFonts w:ascii="Arial" w:hAnsi="Arial" w:cs="Arial"/>
          <w:b/>
        </w:rPr>
        <w:t xml:space="preserve"> INDIVIDUAL DIRECTORS AND MEMBERS OF COMMITTEES</w:t>
      </w:r>
    </w:p>
    <w:p w:rsidR="00173830" w:rsidRDefault="007C711F" w:rsidP="00F94E47">
      <w:pPr>
        <w:jc w:val="both"/>
        <w:rPr>
          <w:rFonts w:ascii="Arial" w:hAnsi="Arial" w:cs="Arial"/>
        </w:rPr>
      </w:pPr>
      <w:r>
        <w:rPr>
          <w:rFonts w:ascii="Arial" w:hAnsi="Arial" w:cs="Arial"/>
        </w:rPr>
        <w:t xml:space="preserve">  An effectiveness </w:t>
      </w:r>
      <w:r w:rsidR="005A1E60">
        <w:rPr>
          <w:rFonts w:ascii="Arial" w:hAnsi="Arial" w:cs="Arial"/>
        </w:rPr>
        <w:t xml:space="preserve">evaluation of the Board, its committees and individual directors, including the </w:t>
      </w:r>
      <w:r w:rsidR="004074A1">
        <w:rPr>
          <w:rFonts w:ascii="Arial" w:hAnsi="Arial" w:cs="Arial"/>
        </w:rPr>
        <w:t>Chairperson</w:t>
      </w:r>
      <w:r w:rsidR="005A1E60">
        <w:rPr>
          <w:rFonts w:ascii="Arial" w:hAnsi="Arial" w:cs="Arial"/>
        </w:rPr>
        <w:t xml:space="preserve">, must be performed every year. </w:t>
      </w:r>
    </w:p>
    <w:p w:rsidR="00A33791" w:rsidRDefault="00A33791" w:rsidP="00F94E47">
      <w:pPr>
        <w:jc w:val="both"/>
        <w:rPr>
          <w:rFonts w:ascii="Arial" w:hAnsi="Arial" w:cs="Arial"/>
        </w:rPr>
      </w:pPr>
      <w:r w:rsidRPr="007C66AD">
        <w:rPr>
          <w:rFonts w:ascii="Arial" w:hAnsi="Arial" w:cs="Arial"/>
        </w:rPr>
        <w:t xml:space="preserve">The </w:t>
      </w:r>
      <w:r w:rsidR="007C711F">
        <w:rPr>
          <w:rFonts w:ascii="Arial" w:hAnsi="Arial" w:cs="Arial"/>
        </w:rPr>
        <w:t>B</w:t>
      </w:r>
      <w:r w:rsidRPr="007C66AD">
        <w:rPr>
          <w:rFonts w:ascii="Arial" w:hAnsi="Arial" w:cs="Arial"/>
        </w:rPr>
        <w:t>oard should agree on how the performance of the Board and Board Committees should be undertaken and this should be reported on annually</w:t>
      </w:r>
      <w:r w:rsidR="007C711F">
        <w:rPr>
          <w:rFonts w:ascii="Arial" w:hAnsi="Arial" w:cs="Arial"/>
        </w:rPr>
        <w:t>, to SAMEA membership</w:t>
      </w:r>
      <w:r w:rsidRPr="007C66AD">
        <w:rPr>
          <w:rFonts w:ascii="Arial" w:hAnsi="Arial" w:cs="Arial"/>
        </w:rPr>
        <w:t>.</w:t>
      </w:r>
    </w:p>
    <w:p w:rsidR="005A1E60" w:rsidRDefault="005A1E60" w:rsidP="00BD3632">
      <w:pPr>
        <w:spacing w:after="0"/>
        <w:jc w:val="both"/>
        <w:rPr>
          <w:rFonts w:ascii="Arial" w:hAnsi="Arial" w:cs="Arial"/>
        </w:rPr>
      </w:pPr>
    </w:p>
    <w:p w:rsidR="005A1E60" w:rsidRPr="005A1E60" w:rsidRDefault="005A1E60" w:rsidP="00F94E47">
      <w:pPr>
        <w:jc w:val="both"/>
        <w:rPr>
          <w:rFonts w:ascii="Arial" w:hAnsi="Arial" w:cs="Arial"/>
          <w:b/>
        </w:rPr>
      </w:pPr>
      <w:r w:rsidRPr="005A1E60">
        <w:rPr>
          <w:rFonts w:ascii="Arial" w:hAnsi="Arial" w:cs="Arial"/>
          <w:b/>
        </w:rPr>
        <w:t>6.</w:t>
      </w:r>
      <w:r w:rsidRPr="005A1E60">
        <w:rPr>
          <w:rFonts w:ascii="Arial" w:hAnsi="Arial" w:cs="Arial"/>
          <w:b/>
        </w:rPr>
        <w:tab/>
        <w:t>POLICY IN RESPECT OF DISPUTE RESOLUTION</w:t>
      </w:r>
    </w:p>
    <w:p w:rsidR="005A1E60" w:rsidRDefault="005A1E60" w:rsidP="00F94E47">
      <w:pPr>
        <w:jc w:val="both"/>
        <w:rPr>
          <w:rFonts w:ascii="Arial" w:hAnsi="Arial" w:cs="Arial"/>
        </w:rPr>
      </w:pPr>
      <w:r>
        <w:rPr>
          <w:rFonts w:ascii="Arial" w:hAnsi="Arial" w:cs="Arial"/>
        </w:rPr>
        <w:t xml:space="preserve">It is the policy of SAMEA to ensure that internal and external disputes are resolved as effectively and expeditiously as possible. To this end, consideration shall be given in respect of each financial and reputational material dispute whether settlement, litigation, arbitration, mediation or other forms of alternative resolution would be </w:t>
      </w:r>
      <w:r w:rsidR="00977827">
        <w:rPr>
          <w:rFonts w:ascii="Arial" w:hAnsi="Arial" w:cs="Arial"/>
        </w:rPr>
        <w:t xml:space="preserve">the </w:t>
      </w:r>
      <w:r>
        <w:rPr>
          <w:rFonts w:ascii="Arial" w:hAnsi="Arial" w:cs="Arial"/>
        </w:rPr>
        <w:t xml:space="preserve">most effective methodology to resolve a dispute in the best interests of SAMEA. </w:t>
      </w:r>
    </w:p>
    <w:p w:rsidR="005A1E60" w:rsidRDefault="005A1E60" w:rsidP="00F94E47">
      <w:pPr>
        <w:jc w:val="both"/>
        <w:rPr>
          <w:rFonts w:ascii="Arial" w:hAnsi="Arial" w:cs="Arial"/>
        </w:rPr>
      </w:pPr>
      <w:r>
        <w:rPr>
          <w:rFonts w:ascii="Arial" w:hAnsi="Arial" w:cs="Arial"/>
        </w:rPr>
        <w:t>The merits of claims against SAMEA for allegations of misconduct or non-compliance against SAMEA should be investigated thoroughly</w:t>
      </w:r>
      <w:r w:rsidR="00977827">
        <w:rPr>
          <w:rFonts w:ascii="Arial" w:hAnsi="Arial" w:cs="Arial"/>
        </w:rPr>
        <w:t>,</w:t>
      </w:r>
      <w:r>
        <w:rPr>
          <w:rFonts w:ascii="Arial" w:hAnsi="Arial" w:cs="Arial"/>
        </w:rPr>
        <w:t xml:space="preserve"> before a final decision is made to defend the claim or not to act in respect of an allegation of misconduct or non- compliance. </w:t>
      </w:r>
    </w:p>
    <w:p w:rsidR="005A1E60" w:rsidRDefault="005A1E60" w:rsidP="00F94E47">
      <w:pPr>
        <w:jc w:val="both"/>
        <w:rPr>
          <w:rFonts w:ascii="Arial" w:hAnsi="Arial" w:cs="Arial"/>
        </w:rPr>
      </w:pPr>
      <w:r>
        <w:rPr>
          <w:rFonts w:ascii="Arial" w:hAnsi="Arial" w:cs="Arial"/>
        </w:rPr>
        <w:t xml:space="preserve">If non-compliance </w:t>
      </w:r>
      <w:r w:rsidR="00977827">
        <w:rPr>
          <w:rFonts w:ascii="Arial" w:hAnsi="Arial" w:cs="Arial"/>
        </w:rPr>
        <w:t xml:space="preserve">factors </w:t>
      </w:r>
      <w:r>
        <w:rPr>
          <w:rFonts w:ascii="Arial" w:hAnsi="Arial" w:cs="Arial"/>
        </w:rPr>
        <w:t xml:space="preserve">are uncovered, consideration should be given to engage with the relevant authorities or, if relevant, to apply for leniency if it would be in the interests of SAMEA. </w:t>
      </w:r>
    </w:p>
    <w:p w:rsidR="005A1E60" w:rsidRDefault="00DE5AE9" w:rsidP="00F94E47">
      <w:pPr>
        <w:jc w:val="both"/>
        <w:rPr>
          <w:rFonts w:ascii="Arial" w:hAnsi="Arial" w:cs="Arial"/>
        </w:rPr>
      </w:pPr>
      <w:r>
        <w:rPr>
          <w:rFonts w:ascii="Arial" w:hAnsi="Arial" w:cs="Arial"/>
        </w:rPr>
        <w:t>The validity</w:t>
      </w:r>
      <w:r w:rsidR="00977827">
        <w:rPr>
          <w:rFonts w:ascii="Arial" w:hAnsi="Arial" w:cs="Arial"/>
        </w:rPr>
        <w:t xml:space="preserve">, </w:t>
      </w:r>
      <w:r w:rsidR="005A1E60">
        <w:rPr>
          <w:rFonts w:ascii="Arial" w:hAnsi="Arial" w:cs="Arial"/>
        </w:rPr>
        <w:t xml:space="preserve">veracity </w:t>
      </w:r>
      <w:r w:rsidR="00977827">
        <w:rPr>
          <w:rFonts w:ascii="Arial" w:hAnsi="Arial" w:cs="Arial"/>
        </w:rPr>
        <w:t xml:space="preserve">and potential effectiveness </w:t>
      </w:r>
      <w:r>
        <w:rPr>
          <w:rFonts w:ascii="Arial" w:hAnsi="Arial" w:cs="Arial"/>
        </w:rPr>
        <w:t>of reasons for defenci</w:t>
      </w:r>
      <w:r w:rsidR="005A1E60">
        <w:rPr>
          <w:rFonts w:ascii="Arial" w:hAnsi="Arial" w:cs="Arial"/>
        </w:rPr>
        <w:t xml:space="preserve">ng a claim against SAMEA should be confirmed by written external </w:t>
      </w:r>
      <w:r w:rsidR="00977827">
        <w:rPr>
          <w:rFonts w:ascii="Arial" w:hAnsi="Arial" w:cs="Arial"/>
        </w:rPr>
        <w:t xml:space="preserve">professional </w:t>
      </w:r>
      <w:r w:rsidR="005A1E60">
        <w:rPr>
          <w:rFonts w:ascii="Arial" w:hAnsi="Arial" w:cs="Arial"/>
        </w:rPr>
        <w:t>advice</w:t>
      </w:r>
      <w:r w:rsidR="00977827">
        <w:rPr>
          <w:rFonts w:ascii="Arial" w:hAnsi="Arial" w:cs="Arial"/>
        </w:rPr>
        <w:t xml:space="preserve">, </w:t>
      </w:r>
      <w:r w:rsidR="005A1E60">
        <w:rPr>
          <w:rFonts w:ascii="Arial" w:hAnsi="Arial" w:cs="Arial"/>
        </w:rPr>
        <w:t xml:space="preserve">before the commencement of formal legal proceedings to institute legal action by way of legal proceedings. </w:t>
      </w:r>
    </w:p>
    <w:p w:rsidR="005A1E60" w:rsidRDefault="005A1E60" w:rsidP="00BD3632">
      <w:pPr>
        <w:spacing w:after="0"/>
        <w:jc w:val="both"/>
        <w:rPr>
          <w:rFonts w:ascii="Arial" w:hAnsi="Arial" w:cs="Arial"/>
        </w:rPr>
      </w:pPr>
    </w:p>
    <w:p w:rsidR="005A1E60" w:rsidRPr="005A1E60" w:rsidRDefault="005A1E60" w:rsidP="00F94E47">
      <w:pPr>
        <w:jc w:val="both"/>
        <w:rPr>
          <w:rFonts w:ascii="Arial" w:hAnsi="Arial" w:cs="Arial"/>
          <w:b/>
        </w:rPr>
      </w:pPr>
      <w:r w:rsidRPr="005A1E60">
        <w:rPr>
          <w:rFonts w:ascii="Arial" w:hAnsi="Arial" w:cs="Arial"/>
          <w:b/>
        </w:rPr>
        <w:t>7.</w:t>
      </w:r>
      <w:r w:rsidRPr="005A1E60">
        <w:rPr>
          <w:rFonts w:ascii="Arial" w:hAnsi="Arial" w:cs="Arial"/>
          <w:b/>
        </w:rPr>
        <w:tab/>
        <w:t>MEMORANDUM OF INCORPORATION</w:t>
      </w:r>
    </w:p>
    <w:p w:rsidR="005A1E60" w:rsidRDefault="005A1E60" w:rsidP="00F94E47">
      <w:pPr>
        <w:jc w:val="both"/>
        <w:rPr>
          <w:rFonts w:ascii="Arial" w:hAnsi="Arial" w:cs="Arial"/>
        </w:rPr>
      </w:pPr>
      <w:r>
        <w:rPr>
          <w:rFonts w:ascii="Arial" w:hAnsi="Arial" w:cs="Arial"/>
        </w:rPr>
        <w:t xml:space="preserve">This Board Charter is not intended to replace or amend the MOI in any way whatsoever. In the event of a conflict between the MOI and the Board Charter, the provisions of the MOI shall prevail. The Board Charter is also not intended to contain a comprehensive summary of </w:t>
      </w:r>
      <w:r w:rsidR="00485A7D">
        <w:rPr>
          <w:rFonts w:ascii="Arial" w:hAnsi="Arial" w:cs="Arial"/>
        </w:rPr>
        <w:t>the</w:t>
      </w:r>
      <w:r>
        <w:rPr>
          <w:rFonts w:ascii="Arial" w:hAnsi="Arial" w:cs="Arial"/>
        </w:rPr>
        <w:t xml:space="preserve"> applicable legal </w:t>
      </w:r>
      <w:r w:rsidR="00AA7B0F">
        <w:rPr>
          <w:rFonts w:ascii="Arial" w:hAnsi="Arial" w:cs="Arial"/>
        </w:rPr>
        <w:t>principles</w:t>
      </w:r>
      <w:r w:rsidR="00145534">
        <w:rPr>
          <w:rFonts w:ascii="Arial" w:hAnsi="Arial" w:cs="Arial"/>
        </w:rPr>
        <w:t xml:space="preserve">; but is intended to promote effective governance principles, practices and outcomes, as defined in the </w:t>
      </w:r>
      <w:r w:rsidR="00DE5AE9">
        <w:rPr>
          <w:rFonts w:ascii="Arial" w:hAnsi="Arial" w:cs="Arial"/>
        </w:rPr>
        <w:t>current King</w:t>
      </w:r>
      <w:r w:rsidR="00145534">
        <w:rPr>
          <w:rFonts w:ascii="Arial" w:hAnsi="Arial" w:cs="Arial"/>
        </w:rPr>
        <w:t xml:space="preserve"> Commission </w:t>
      </w:r>
      <w:r w:rsidR="00DE5AE9">
        <w:rPr>
          <w:rFonts w:ascii="Arial" w:hAnsi="Arial" w:cs="Arial"/>
        </w:rPr>
        <w:t xml:space="preserve">Report. </w:t>
      </w:r>
    </w:p>
    <w:p w:rsidR="00485A7D" w:rsidRDefault="00485A7D" w:rsidP="00F94E47">
      <w:pPr>
        <w:jc w:val="both"/>
        <w:rPr>
          <w:rFonts w:ascii="Arial" w:hAnsi="Arial" w:cs="Arial"/>
        </w:rPr>
      </w:pPr>
    </w:p>
    <w:p w:rsidR="00485A7D" w:rsidRDefault="00485A7D" w:rsidP="00F94E47">
      <w:pPr>
        <w:jc w:val="both"/>
        <w:rPr>
          <w:rFonts w:ascii="Arial" w:hAnsi="Arial" w:cs="Arial"/>
        </w:rPr>
      </w:pPr>
    </w:p>
    <w:p w:rsidR="00485A7D" w:rsidRDefault="00485A7D" w:rsidP="00F94E47">
      <w:pPr>
        <w:jc w:val="both"/>
        <w:rPr>
          <w:rFonts w:ascii="Arial" w:hAnsi="Arial" w:cs="Arial"/>
        </w:rPr>
      </w:pPr>
    </w:p>
    <w:p w:rsidR="00485A7D" w:rsidRDefault="00485A7D" w:rsidP="00F94E47">
      <w:pPr>
        <w:jc w:val="both"/>
        <w:rPr>
          <w:rFonts w:ascii="Arial" w:hAnsi="Arial" w:cs="Arial"/>
        </w:rPr>
      </w:pPr>
    </w:p>
    <w:p w:rsidR="00BD3632" w:rsidRDefault="00BD3632" w:rsidP="00F94E47">
      <w:pPr>
        <w:jc w:val="both"/>
        <w:rPr>
          <w:rFonts w:ascii="Arial" w:hAnsi="Arial" w:cs="Arial"/>
        </w:rPr>
      </w:pPr>
    </w:p>
    <w:p w:rsidR="00BD3632" w:rsidRDefault="00BD3632" w:rsidP="00F94E47">
      <w:pPr>
        <w:jc w:val="both"/>
        <w:rPr>
          <w:rFonts w:ascii="Arial" w:hAnsi="Arial" w:cs="Arial"/>
        </w:rPr>
      </w:pPr>
    </w:p>
    <w:p w:rsidR="00BD3632" w:rsidRDefault="00BD3632" w:rsidP="00F94E47">
      <w:pPr>
        <w:jc w:val="both"/>
        <w:rPr>
          <w:rFonts w:ascii="Arial" w:hAnsi="Arial" w:cs="Arial"/>
        </w:rPr>
      </w:pPr>
    </w:p>
    <w:p w:rsidR="00BD3632" w:rsidRDefault="00BD3632" w:rsidP="00F94E47">
      <w:pPr>
        <w:jc w:val="both"/>
        <w:rPr>
          <w:rFonts w:ascii="Arial" w:hAnsi="Arial" w:cs="Arial"/>
        </w:rPr>
      </w:pPr>
    </w:p>
    <w:p w:rsidR="00BD3632" w:rsidRDefault="00BD3632" w:rsidP="00F94E47">
      <w:pPr>
        <w:jc w:val="both"/>
        <w:rPr>
          <w:rFonts w:ascii="Arial" w:hAnsi="Arial" w:cs="Arial"/>
        </w:rPr>
      </w:pPr>
    </w:p>
    <w:p w:rsidR="00127A0D" w:rsidRPr="00485A7D" w:rsidRDefault="00127A0D" w:rsidP="00F94E47">
      <w:pPr>
        <w:jc w:val="both"/>
        <w:rPr>
          <w:rFonts w:ascii="Arial" w:hAnsi="Arial" w:cs="Arial"/>
          <w:b/>
        </w:rPr>
      </w:pPr>
    </w:p>
    <w:p w:rsidR="00485A7D" w:rsidRPr="00485A7D" w:rsidRDefault="00485A7D" w:rsidP="00F94E47">
      <w:pPr>
        <w:jc w:val="both"/>
        <w:rPr>
          <w:rFonts w:ascii="Arial" w:hAnsi="Arial" w:cs="Arial"/>
          <w:b/>
        </w:rPr>
      </w:pPr>
      <w:r w:rsidRPr="00485A7D">
        <w:rPr>
          <w:rFonts w:ascii="Arial" w:hAnsi="Arial" w:cs="Arial"/>
          <w:b/>
        </w:rPr>
        <w:t>LIST OF ATTACHMENTS</w:t>
      </w:r>
    </w:p>
    <w:p w:rsidR="00485A7D" w:rsidRDefault="00485A7D" w:rsidP="00F94E47">
      <w:pPr>
        <w:jc w:val="both"/>
        <w:rPr>
          <w:rFonts w:ascii="Arial" w:hAnsi="Arial" w:cs="Arial"/>
        </w:rPr>
      </w:pPr>
      <w:r>
        <w:rPr>
          <w:rFonts w:ascii="Arial" w:hAnsi="Arial" w:cs="Arial"/>
        </w:rPr>
        <w:t xml:space="preserve">MEMORANDUM OF INCORPORATION </w:t>
      </w:r>
    </w:p>
    <w:p w:rsidR="00271F1C" w:rsidRDefault="00271F1C" w:rsidP="00F94E47">
      <w:pPr>
        <w:jc w:val="both"/>
        <w:rPr>
          <w:rFonts w:ascii="Arial" w:hAnsi="Arial" w:cs="Arial"/>
        </w:rPr>
      </w:pPr>
    </w:p>
    <w:p w:rsidR="005A1E60" w:rsidRDefault="005A1E60" w:rsidP="00F94E47">
      <w:pPr>
        <w:jc w:val="both"/>
        <w:rPr>
          <w:rFonts w:ascii="Arial" w:hAnsi="Arial" w:cs="Arial"/>
        </w:rPr>
      </w:pPr>
    </w:p>
    <w:p w:rsidR="005A1E60" w:rsidRDefault="005A1E60" w:rsidP="00F94E47">
      <w:pPr>
        <w:jc w:val="both"/>
        <w:rPr>
          <w:rFonts w:ascii="Arial" w:hAnsi="Arial" w:cs="Arial"/>
        </w:rPr>
      </w:pPr>
    </w:p>
    <w:p w:rsidR="00F94E47" w:rsidRPr="00F94E47" w:rsidRDefault="00F94E47" w:rsidP="00F94E47">
      <w:pPr>
        <w:jc w:val="both"/>
        <w:rPr>
          <w:rFonts w:ascii="Arial" w:hAnsi="Arial" w:cs="Arial"/>
        </w:rPr>
      </w:pPr>
    </w:p>
    <w:p w:rsidR="00F94E47" w:rsidRDefault="00F94E47" w:rsidP="00A9139F">
      <w:pPr>
        <w:jc w:val="both"/>
        <w:rPr>
          <w:rFonts w:ascii="Arial" w:hAnsi="Arial" w:cs="Arial"/>
        </w:rPr>
      </w:pPr>
    </w:p>
    <w:p w:rsidR="00C40931" w:rsidRPr="00A3798F" w:rsidRDefault="00C40931" w:rsidP="00A9139F">
      <w:pPr>
        <w:jc w:val="both"/>
        <w:rPr>
          <w:rFonts w:ascii="Arial" w:hAnsi="Arial" w:cs="Arial"/>
        </w:rPr>
      </w:pPr>
    </w:p>
    <w:p w:rsidR="00A3798F" w:rsidRPr="00A9139F" w:rsidRDefault="00A3798F" w:rsidP="00A9139F">
      <w:pPr>
        <w:jc w:val="both"/>
        <w:rPr>
          <w:rFonts w:ascii="Arial" w:hAnsi="Arial" w:cs="Arial"/>
        </w:rPr>
      </w:pPr>
    </w:p>
    <w:sectPr w:rsidR="00A3798F" w:rsidRPr="00A9139F" w:rsidSect="002E3E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B2" w:rsidRDefault="007C04B2" w:rsidP="003C3ABB">
      <w:pPr>
        <w:spacing w:after="0" w:line="240" w:lineRule="auto"/>
      </w:pPr>
      <w:r>
        <w:separator/>
      </w:r>
    </w:p>
  </w:endnote>
  <w:endnote w:type="continuationSeparator" w:id="0">
    <w:p w:rsidR="007C04B2" w:rsidRDefault="007C04B2" w:rsidP="003C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2B" w:rsidRDefault="001C6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2B" w:rsidRDefault="001C6B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2B" w:rsidRDefault="001C6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B2" w:rsidRDefault="007C04B2" w:rsidP="003C3ABB">
      <w:pPr>
        <w:spacing w:after="0" w:line="240" w:lineRule="auto"/>
      </w:pPr>
      <w:r>
        <w:separator/>
      </w:r>
    </w:p>
  </w:footnote>
  <w:footnote w:type="continuationSeparator" w:id="0">
    <w:p w:rsidR="007C04B2" w:rsidRDefault="007C04B2" w:rsidP="003C3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2B" w:rsidRDefault="001C6B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0031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2B" w:rsidRDefault="001C6B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00314"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2B" w:rsidRDefault="001C6B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0031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4F1C"/>
    <w:multiLevelType w:val="hybridMultilevel"/>
    <w:tmpl w:val="68365228"/>
    <w:lvl w:ilvl="0" w:tplc="F47A72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D20114"/>
    <w:multiLevelType w:val="hybridMultilevel"/>
    <w:tmpl w:val="7E40C70C"/>
    <w:lvl w:ilvl="0" w:tplc="82B4A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CD5B5B"/>
    <w:multiLevelType w:val="hybridMultilevel"/>
    <w:tmpl w:val="DF905886"/>
    <w:lvl w:ilvl="0" w:tplc="4EB00504">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AC52548"/>
    <w:multiLevelType w:val="hybridMultilevel"/>
    <w:tmpl w:val="2EB2B660"/>
    <w:lvl w:ilvl="0" w:tplc="430ECE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1E5DA5"/>
    <w:multiLevelType w:val="hybridMultilevel"/>
    <w:tmpl w:val="47EC8644"/>
    <w:lvl w:ilvl="0" w:tplc="FF66A7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1E7396"/>
    <w:multiLevelType w:val="hybridMultilevel"/>
    <w:tmpl w:val="0446626C"/>
    <w:lvl w:ilvl="0" w:tplc="26E0EB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A5427F"/>
    <w:multiLevelType w:val="hybridMultilevel"/>
    <w:tmpl w:val="68DC578C"/>
    <w:lvl w:ilvl="0" w:tplc="D042FA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D4731CE"/>
    <w:multiLevelType w:val="hybridMultilevel"/>
    <w:tmpl w:val="F7FAEB02"/>
    <w:lvl w:ilvl="0" w:tplc="4A6A36D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58278DF"/>
    <w:multiLevelType w:val="hybridMultilevel"/>
    <w:tmpl w:val="B9963EA4"/>
    <w:lvl w:ilvl="0" w:tplc="573AE1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01765D5"/>
    <w:multiLevelType w:val="hybridMultilevel"/>
    <w:tmpl w:val="C332ED00"/>
    <w:lvl w:ilvl="0" w:tplc="316C78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290B5C"/>
    <w:multiLevelType w:val="hybridMultilevel"/>
    <w:tmpl w:val="EC225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
  </w:num>
  <w:num w:numId="6">
    <w:abstractNumId w:val="9"/>
  </w:num>
  <w:num w:numId="7">
    <w:abstractNumId w:val="10"/>
  </w:num>
  <w:num w:numId="8">
    <w:abstractNumId w:val="5"/>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F4"/>
    <w:rsid w:val="000269A5"/>
    <w:rsid w:val="00061B17"/>
    <w:rsid w:val="00064DF4"/>
    <w:rsid w:val="00067F3B"/>
    <w:rsid w:val="00091844"/>
    <w:rsid w:val="000A2172"/>
    <w:rsid w:val="000B27D1"/>
    <w:rsid w:val="000F6488"/>
    <w:rsid w:val="00121B73"/>
    <w:rsid w:val="00127A0D"/>
    <w:rsid w:val="001358D9"/>
    <w:rsid w:val="00145534"/>
    <w:rsid w:val="00170C9D"/>
    <w:rsid w:val="00173830"/>
    <w:rsid w:val="00194A95"/>
    <w:rsid w:val="001B6E16"/>
    <w:rsid w:val="001C6B2B"/>
    <w:rsid w:val="0023022F"/>
    <w:rsid w:val="00244405"/>
    <w:rsid w:val="00271F1C"/>
    <w:rsid w:val="00276F2D"/>
    <w:rsid w:val="00282D13"/>
    <w:rsid w:val="002A7F9C"/>
    <w:rsid w:val="002C0DB8"/>
    <w:rsid w:val="002E3E35"/>
    <w:rsid w:val="002E7B9E"/>
    <w:rsid w:val="002F43D6"/>
    <w:rsid w:val="003049C1"/>
    <w:rsid w:val="00307247"/>
    <w:rsid w:val="00312754"/>
    <w:rsid w:val="00362CFF"/>
    <w:rsid w:val="003B06A0"/>
    <w:rsid w:val="003C3ABB"/>
    <w:rsid w:val="004074A1"/>
    <w:rsid w:val="00430D7E"/>
    <w:rsid w:val="00431A3E"/>
    <w:rsid w:val="004706B9"/>
    <w:rsid w:val="00482EBE"/>
    <w:rsid w:val="00485A7D"/>
    <w:rsid w:val="004C0025"/>
    <w:rsid w:val="004F635E"/>
    <w:rsid w:val="00527E18"/>
    <w:rsid w:val="005665D6"/>
    <w:rsid w:val="00567974"/>
    <w:rsid w:val="00567EFF"/>
    <w:rsid w:val="00586AE6"/>
    <w:rsid w:val="005910A3"/>
    <w:rsid w:val="0059663E"/>
    <w:rsid w:val="005A1E60"/>
    <w:rsid w:val="005B67E4"/>
    <w:rsid w:val="005D3DFC"/>
    <w:rsid w:val="005D72BC"/>
    <w:rsid w:val="005F7165"/>
    <w:rsid w:val="00627374"/>
    <w:rsid w:val="006406F8"/>
    <w:rsid w:val="00661099"/>
    <w:rsid w:val="00671E31"/>
    <w:rsid w:val="00676B0A"/>
    <w:rsid w:val="006A1CD3"/>
    <w:rsid w:val="006B01C7"/>
    <w:rsid w:val="006C396F"/>
    <w:rsid w:val="006D11F6"/>
    <w:rsid w:val="006E7AB6"/>
    <w:rsid w:val="006F096F"/>
    <w:rsid w:val="00713264"/>
    <w:rsid w:val="007229A9"/>
    <w:rsid w:val="00731541"/>
    <w:rsid w:val="0076208D"/>
    <w:rsid w:val="007C04B2"/>
    <w:rsid w:val="007C63CD"/>
    <w:rsid w:val="007C66AD"/>
    <w:rsid w:val="007C711F"/>
    <w:rsid w:val="008008BB"/>
    <w:rsid w:val="00820DBB"/>
    <w:rsid w:val="00827685"/>
    <w:rsid w:val="008414AB"/>
    <w:rsid w:val="00871852"/>
    <w:rsid w:val="00875E4B"/>
    <w:rsid w:val="008C27F2"/>
    <w:rsid w:val="008F1704"/>
    <w:rsid w:val="0090487D"/>
    <w:rsid w:val="00936025"/>
    <w:rsid w:val="009506ED"/>
    <w:rsid w:val="00951F58"/>
    <w:rsid w:val="00970CA1"/>
    <w:rsid w:val="00977827"/>
    <w:rsid w:val="009F5347"/>
    <w:rsid w:val="00A13BD0"/>
    <w:rsid w:val="00A33791"/>
    <w:rsid w:val="00A3798F"/>
    <w:rsid w:val="00A521C6"/>
    <w:rsid w:val="00A9139F"/>
    <w:rsid w:val="00AA7B0F"/>
    <w:rsid w:val="00B27D61"/>
    <w:rsid w:val="00B365DA"/>
    <w:rsid w:val="00B950B8"/>
    <w:rsid w:val="00BB752F"/>
    <w:rsid w:val="00BC209C"/>
    <w:rsid w:val="00BD3632"/>
    <w:rsid w:val="00BE57EC"/>
    <w:rsid w:val="00BF53B5"/>
    <w:rsid w:val="00C22E1F"/>
    <w:rsid w:val="00C25806"/>
    <w:rsid w:val="00C40931"/>
    <w:rsid w:val="00C61914"/>
    <w:rsid w:val="00C64B66"/>
    <w:rsid w:val="00C8547E"/>
    <w:rsid w:val="00C86D49"/>
    <w:rsid w:val="00CB4A8F"/>
    <w:rsid w:val="00CC4B74"/>
    <w:rsid w:val="00CE76F4"/>
    <w:rsid w:val="00CF09AC"/>
    <w:rsid w:val="00D46A8E"/>
    <w:rsid w:val="00D51990"/>
    <w:rsid w:val="00D83F14"/>
    <w:rsid w:val="00D97A39"/>
    <w:rsid w:val="00DA4407"/>
    <w:rsid w:val="00DE5AE9"/>
    <w:rsid w:val="00DF478F"/>
    <w:rsid w:val="00E00B22"/>
    <w:rsid w:val="00E02772"/>
    <w:rsid w:val="00E37CE3"/>
    <w:rsid w:val="00E55551"/>
    <w:rsid w:val="00E603BC"/>
    <w:rsid w:val="00EA2265"/>
    <w:rsid w:val="00EA2F54"/>
    <w:rsid w:val="00EE043A"/>
    <w:rsid w:val="00F343E1"/>
    <w:rsid w:val="00F90FB2"/>
    <w:rsid w:val="00F94E47"/>
    <w:rsid w:val="00FB26FA"/>
    <w:rsid w:val="00FF0E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D8A6358-5DA4-45DF-9808-DBE279BA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C1"/>
    <w:pPr>
      <w:ind w:left="720"/>
      <w:contextualSpacing/>
    </w:pPr>
  </w:style>
  <w:style w:type="paragraph" w:styleId="FootnoteText">
    <w:name w:val="footnote text"/>
    <w:basedOn w:val="Normal"/>
    <w:link w:val="FootnoteTextChar"/>
    <w:uiPriority w:val="99"/>
    <w:semiHidden/>
    <w:unhideWhenUsed/>
    <w:rsid w:val="003C3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ABB"/>
    <w:rPr>
      <w:sz w:val="20"/>
      <w:szCs w:val="20"/>
    </w:rPr>
  </w:style>
  <w:style w:type="character" w:styleId="FootnoteReference">
    <w:name w:val="footnote reference"/>
    <w:basedOn w:val="DefaultParagraphFont"/>
    <w:uiPriority w:val="99"/>
    <w:semiHidden/>
    <w:unhideWhenUsed/>
    <w:rsid w:val="003C3ABB"/>
    <w:rPr>
      <w:vertAlign w:val="superscript"/>
    </w:rPr>
  </w:style>
  <w:style w:type="character" w:styleId="CommentReference">
    <w:name w:val="annotation reference"/>
    <w:basedOn w:val="DefaultParagraphFont"/>
    <w:unhideWhenUsed/>
    <w:rsid w:val="00170C9D"/>
    <w:rPr>
      <w:sz w:val="16"/>
      <w:szCs w:val="16"/>
    </w:rPr>
  </w:style>
  <w:style w:type="paragraph" w:styleId="CommentText">
    <w:name w:val="annotation text"/>
    <w:basedOn w:val="Normal"/>
    <w:link w:val="CommentTextChar"/>
    <w:unhideWhenUsed/>
    <w:rsid w:val="00170C9D"/>
    <w:pPr>
      <w:spacing w:line="240" w:lineRule="auto"/>
    </w:pPr>
    <w:rPr>
      <w:sz w:val="20"/>
      <w:szCs w:val="20"/>
    </w:rPr>
  </w:style>
  <w:style w:type="character" w:customStyle="1" w:styleId="CommentTextChar">
    <w:name w:val="Comment Text Char"/>
    <w:basedOn w:val="DefaultParagraphFont"/>
    <w:link w:val="CommentText"/>
    <w:rsid w:val="00170C9D"/>
    <w:rPr>
      <w:sz w:val="20"/>
      <w:szCs w:val="20"/>
    </w:rPr>
  </w:style>
  <w:style w:type="paragraph" w:styleId="CommentSubject">
    <w:name w:val="annotation subject"/>
    <w:basedOn w:val="CommentText"/>
    <w:next w:val="CommentText"/>
    <w:link w:val="CommentSubjectChar"/>
    <w:uiPriority w:val="99"/>
    <w:semiHidden/>
    <w:unhideWhenUsed/>
    <w:rsid w:val="00170C9D"/>
    <w:rPr>
      <w:b/>
      <w:bCs/>
    </w:rPr>
  </w:style>
  <w:style w:type="character" w:customStyle="1" w:styleId="CommentSubjectChar">
    <w:name w:val="Comment Subject Char"/>
    <w:basedOn w:val="CommentTextChar"/>
    <w:link w:val="CommentSubject"/>
    <w:uiPriority w:val="99"/>
    <w:semiHidden/>
    <w:rsid w:val="00170C9D"/>
    <w:rPr>
      <w:b/>
      <w:bCs/>
      <w:sz w:val="20"/>
      <w:szCs w:val="20"/>
    </w:rPr>
  </w:style>
  <w:style w:type="paragraph" w:styleId="BalloonText">
    <w:name w:val="Balloon Text"/>
    <w:basedOn w:val="Normal"/>
    <w:link w:val="BalloonTextChar"/>
    <w:uiPriority w:val="99"/>
    <w:semiHidden/>
    <w:unhideWhenUsed/>
    <w:rsid w:val="00170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9D"/>
    <w:rPr>
      <w:rFonts w:ascii="Segoe UI" w:hAnsi="Segoe UI" w:cs="Segoe UI"/>
      <w:sz w:val="18"/>
      <w:szCs w:val="18"/>
    </w:rPr>
  </w:style>
  <w:style w:type="character" w:customStyle="1" w:styleId="apple-converted-space">
    <w:name w:val="apple-converted-space"/>
    <w:basedOn w:val="DefaultParagraphFont"/>
    <w:rsid w:val="007C66AD"/>
  </w:style>
  <w:style w:type="character" w:customStyle="1" w:styleId="il">
    <w:name w:val="il"/>
    <w:basedOn w:val="DefaultParagraphFont"/>
    <w:rsid w:val="007C66AD"/>
  </w:style>
  <w:style w:type="paragraph" w:styleId="Header">
    <w:name w:val="header"/>
    <w:basedOn w:val="Normal"/>
    <w:link w:val="HeaderChar"/>
    <w:uiPriority w:val="99"/>
    <w:unhideWhenUsed/>
    <w:rsid w:val="001C6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2B"/>
  </w:style>
  <w:style w:type="paragraph" w:styleId="Footer">
    <w:name w:val="footer"/>
    <w:basedOn w:val="Normal"/>
    <w:link w:val="FooterChar"/>
    <w:uiPriority w:val="99"/>
    <w:unhideWhenUsed/>
    <w:rsid w:val="001C6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FD1E-6433-4892-859D-3D181FF0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Bernadetta Tabane</dc:creator>
  <cp:lastModifiedBy>Kate</cp:lastModifiedBy>
  <cp:revision>5</cp:revision>
  <dcterms:created xsi:type="dcterms:W3CDTF">2016-10-28T07:26:00Z</dcterms:created>
  <dcterms:modified xsi:type="dcterms:W3CDTF">2016-10-28T07:40:00Z</dcterms:modified>
</cp:coreProperties>
</file>